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ED" w:rsidRPr="005C5AED" w:rsidRDefault="005C5AED" w:rsidP="005C5AED">
      <w:pPr>
        <w:pStyle w:val="Ttulo"/>
        <w:rPr>
          <w:lang w:val="en-US"/>
        </w:rPr>
      </w:pPr>
      <w:bookmarkStart w:id="0" w:name="_GoBack"/>
      <w:bookmarkEnd w:id="0"/>
      <w:r w:rsidRPr="005C5AED">
        <w:rPr>
          <w:lang w:val="en-US"/>
        </w:rPr>
        <w:t>Eureka-Eurostars</w:t>
      </w:r>
    </w:p>
    <w:p w:rsidR="0092596C" w:rsidRDefault="005C5AED" w:rsidP="005C5AED">
      <w:pPr>
        <w:pStyle w:val="Ttulo"/>
        <w:rPr>
          <w:lang w:val="en-US"/>
        </w:rPr>
      </w:pPr>
      <w:r w:rsidRPr="005C5AED">
        <w:rPr>
          <w:lang w:val="en-US"/>
        </w:rPr>
        <w:t xml:space="preserve">Project partners </w:t>
      </w:r>
      <w:r w:rsidR="005F11D4">
        <w:rPr>
          <w:lang w:val="en-US"/>
        </w:rPr>
        <w:t>S</w:t>
      </w:r>
      <w:r w:rsidRPr="005C5AED">
        <w:rPr>
          <w:lang w:val="en-US"/>
        </w:rPr>
        <w:t xml:space="preserve">earch </w:t>
      </w:r>
      <w:r w:rsidR="005F11D4">
        <w:rPr>
          <w:lang w:val="en-US"/>
        </w:rPr>
        <w:t>F</w:t>
      </w:r>
      <w:r w:rsidRPr="005C5AED">
        <w:rPr>
          <w:lang w:val="en-US"/>
        </w:rPr>
        <w:t>orm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BC17BF" w:rsidRPr="005F11D4" w:rsidTr="007153F2">
        <w:tc>
          <w:tcPr>
            <w:tcW w:w="8720" w:type="dxa"/>
          </w:tcPr>
          <w:p w:rsidR="00A737D0" w:rsidRDefault="00BC17BF" w:rsidP="007153F2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>
              <w:rPr>
                <w:rFonts w:asciiTheme="majorHAnsi" w:hAnsiTheme="majorHAnsi" w:cs="Tahoma"/>
                <w:b/>
                <w:sz w:val="28"/>
                <w:szCs w:val="28"/>
              </w:rPr>
              <w:t>Program</w:t>
            </w:r>
            <w:r w:rsidR="00A737D0">
              <w:rPr>
                <w:rFonts w:asciiTheme="majorHAnsi" w:hAnsiTheme="majorHAnsi" w:cs="Tahoma"/>
                <w:b/>
                <w:sz w:val="28"/>
                <w:szCs w:val="28"/>
              </w:rPr>
              <w:t xml:space="preserve"> </w:t>
            </w:r>
            <w:r w:rsidR="00A737D0" w:rsidRPr="00A737D0">
              <w:rPr>
                <w:rFonts w:asciiTheme="majorHAnsi" w:hAnsiTheme="majorHAnsi" w:cs="Tahoma"/>
                <w:sz w:val="24"/>
                <w:szCs w:val="28"/>
              </w:rPr>
              <w:t>(select appropriate)</w:t>
            </w:r>
            <w:r w:rsidRPr="00A737D0">
              <w:rPr>
                <w:rFonts w:asciiTheme="majorHAnsi" w:hAnsiTheme="majorHAnsi" w:cs="Tahoma"/>
                <w:b/>
                <w:sz w:val="24"/>
                <w:szCs w:val="28"/>
              </w:rPr>
              <w:t>:</w:t>
            </w:r>
          </w:p>
          <w:p w:rsidR="00A737D0" w:rsidRPr="00024DCF" w:rsidRDefault="00A737D0" w:rsidP="007153F2">
            <w:pPr>
              <w:jc w:val="left"/>
              <w:rPr>
                <w:rFonts w:asciiTheme="majorHAnsi" w:hAnsiTheme="majorHAnsi" w:cs="Tahoma"/>
                <w:b/>
                <w:sz w:val="24"/>
                <w:szCs w:val="28"/>
              </w:rPr>
            </w:pPr>
            <w:r w:rsidRPr="00024DCF">
              <w:rPr>
                <w:rFonts w:asciiTheme="majorHAnsi" w:hAnsiTheme="majorHAnsi" w:cs="Tahoma"/>
                <w:b/>
                <w:sz w:val="24"/>
                <w:szCs w:val="28"/>
              </w:rPr>
              <w:t xml:space="preserve">     </w:t>
            </w:r>
            <w:r w:rsidR="00BC17BF" w:rsidRPr="00024DCF">
              <w:rPr>
                <w:rFonts w:asciiTheme="majorHAnsi" w:hAnsiTheme="majorHAnsi" w:cs="Tahoma"/>
                <w:b/>
                <w:sz w:val="24"/>
                <w:szCs w:val="28"/>
              </w:rPr>
              <w:t>[</w:t>
            </w:r>
            <w:r w:rsidR="00F128A7">
              <w:rPr>
                <w:rFonts w:asciiTheme="majorHAnsi" w:hAnsiTheme="majorHAnsi" w:cs="Tahoma"/>
                <w:b/>
                <w:sz w:val="24"/>
                <w:szCs w:val="28"/>
              </w:rPr>
              <w:t>X</w:t>
            </w:r>
            <w:r w:rsidR="00BC17BF" w:rsidRPr="00024DCF">
              <w:rPr>
                <w:rFonts w:asciiTheme="majorHAnsi" w:hAnsiTheme="majorHAnsi" w:cs="Tahoma"/>
                <w:b/>
                <w:sz w:val="24"/>
                <w:szCs w:val="28"/>
              </w:rPr>
              <w:t xml:space="preserve"> ] EUREKA  </w:t>
            </w:r>
          </w:p>
          <w:p w:rsidR="00BC17BF" w:rsidRPr="005C5AED" w:rsidRDefault="00A737D0" w:rsidP="007153F2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024DCF">
              <w:rPr>
                <w:rFonts w:asciiTheme="majorHAnsi" w:hAnsiTheme="majorHAnsi" w:cs="Tahoma"/>
                <w:b/>
                <w:sz w:val="24"/>
                <w:szCs w:val="28"/>
              </w:rPr>
              <w:t xml:space="preserve">     </w:t>
            </w:r>
            <w:r w:rsidR="00BC17BF" w:rsidRPr="00024DCF">
              <w:rPr>
                <w:rFonts w:asciiTheme="majorHAnsi" w:hAnsiTheme="majorHAnsi" w:cs="Tahoma"/>
                <w:b/>
                <w:sz w:val="24"/>
                <w:szCs w:val="28"/>
              </w:rPr>
              <w:t xml:space="preserve">[  ] EUROSTARS </w:t>
            </w:r>
          </w:p>
        </w:tc>
      </w:tr>
    </w:tbl>
    <w:tbl>
      <w:tblPr>
        <w:tblStyle w:val="Tablaconcuadrcula1"/>
        <w:tblW w:w="12440" w:type="dxa"/>
        <w:tblLook w:val="04A0" w:firstRow="1" w:lastRow="0" w:firstColumn="1" w:lastColumn="0" w:noHBand="0" w:noVBand="1"/>
      </w:tblPr>
      <w:tblGrid>
        <w:gridCol w:w="1652"/>
        <w:gridCol w:w="3418"/>
        <w:gridCol w:w="3685"/>
        <w:gridCol w:w="3685"/>
      </w:tblGrid>
      <w:tr w:rsidR="0062348C" w:rsidRPr="00E36D8A" w:rsidTr="0062348C">
        <w:trPr>
          <w:gridAfter w:val="1"/>
          <w:wAfter w:w="3685" w:type="dxa"/>
          <w:trHeight w:val="278"/>
        </w:trPr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348C" w:rsidRPr="005F11D4" w:rsidRDefault="005F11D4" w:rsidP="00FD4516">
            <w:pPr>
              <w:jc w:val="left"/>
              <w:rPr>
                <w:rFonts w:cstheme="minorHAnsi"/>
                <w:sz w:val="28"/>
              </w:rPr>
            </w:pPr>
            <w:r w:rsidRPr="005F11D4">
              <w:rPr>
                <w:rFonts w:cstheme="minorHAnsi"/>
                <w:b/>
                <w:sz w:val="28"/>
              </w:rPr>
              <w:t>CLUSTER</w:t>
            </w:r>
            <w:r w:rsidR="0062348C" w:rsidRPr="005F11D4">
              <w:rPr>
                <w:rFonts w:cstheme="minorHAnsi"/>
                <w:b/>
                <w:sz w:val="28"/>
              </w:rPr>
              <w:t xml:space="preserve">:    </w:t>
            </w:r>
            <w:r w:rsidR="0062348C" w:rsidRPr="005F11D4">
              <w:rPr>
                <w:rFonts w:cstheme="minorHAnsi"/>
                <w:sz w:val="28"/>
              </w:rPr>
              <w:t xml:space="preserve">    </w:t>
            </w:r>
          </w:p>
          <w:p w:rsidR="0062348C" w:rsidRPr="005C5AED" w:rsidRDefault="0062348C" w:rsidP="00FD4516">
            <w:pPr>
              <w:jc w:val="left"/>
              <w:rPr>
                <w:rFonts w:cstheme="minorHAnsi"/>
                <w:sz w:val="24"/>
              </w:rPr>
            </w:pPr>
            <w:r w:rsidRPr="00AE55BF">
              <w:rPr>
                <w:rFonts w:cstheme="minorHAnsi"/>
                <w:sz w:val="22"/>
              </w:rPr>
              <w:t>(if applicable)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62348C" w:rsidRDefault="0062348C" w:rsidP="00FD4516">
            <w:pPr>
              <w:jc w:val="left"/>
              <w:rPr>
                <w:rFonts w:cstheme="minorHAnsi"/>
                <w:sz w:val="24"/>
              </w:rPr>
            </w:pPr>
          </w:p>
          <w:p w:rsidR="0062348C" w:rsidRDefault="0062348C" w:rsidP="00FD4516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[   ] </w:t>
            </w:r>
            <w:r w:rsidRPr="00C77A42">
              <w:rPr>
                <w:rFonts w:cstheme="minorHAnsi"/>
                <w:sz w:val="24"/>
              </w:rPr>
              <w:t>CELTIC</w:t>
            </w:r>
            <w:r>
              <w:rPr>
                <w:rFonts w:cstheme="minorHAnsi"/>
                <w:sz w:val="24"/>
              </w:rPr>
              <w:t>-NEXT</w:t>
            </w:r>
          </w:p>
          <w:p w:rsidR="0062348C" w:rsidRDefault="0062348C" w:rsidP="00FD4516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[   ] </w:t>
            </w:r>
            <w:r w:rsidRPr="00C77A42">
              <w:rPr>
                <w:rFonts w:cstheme="minorHAnsi"/>
                <w:sz w:val="24"/>
              </w:rPr>
              <w:t>ITEA</w:t>
            </w:r>
            <w:r>
              <w:rPr>
                <w:rFonts w:cstheme="minorHAnsi"/>
                <w:sz w:val="24"/>
              </w:rPr>
              <w:t>3</w:t>
            </w:r>
          </w:p>
          <w:p w:rsidR="0062348C" w:rsidRDefault="0062348C" w:rsidP="00FD4516">
            <w:pPr>
              <w:jc w:val="left"/>
              <w:rPr>
                <w:rFonts w:cstheme="minorHAnsi"/>
                <w:sz w:val="24"/>
              </w:rPr>
            </w:pPr>
            <w:r w:rsidRPr="00AE55BF">
              <w:rPr>
                <w:rFonts w:cstheme="minorHAnsi"/>
                <w:sz w:val="24"/>
              </w:rPr>
              <w:t xml:space="preserve">[ </w:t>
            </w:r>
            <w:r>
              <w:rPr>
                <w:rFonts w:cstheme="minorHAnsi"/>
                <w:sz w:val="24"/>
              </w:rPr>
              <w:t xml:space="preserve"> </w:t>
            </w:r>
            <w:r w:rsidRPr="00AE55BF">
              <w:rPr>
                <w:rFonts w:cstheme="minorHAnsi"/>
                <w:sz w:val="24"/>
              </w:rPr>
              <w:t xml:space="preserve"> ] EURIPIDES</w:t>
            </w:r>
            <w:r w:rsidRPr="00AE55BF">
              <w:rPr>
                <w:rFonts w:cstheme="minorHAnsi"/>
                <w:sz w:val="24"/>
                <w:vertAlign w:val="superscript"/>
              </w:rPr>
              <w:t>2</w:t>
            </w:r>
          </w:p>
          <w:p w:rsidR="0062348C" w:rsidRPr="005C5AED" w:rsidRDefault="0062348C" w:rsidP="00FD4516">
            <w:pPr>
              <w:jc w:val="left"/>
              <w:rPr>
                <w:rFonts w:cstheme="minorHAnsi"/>
                <w:sz w:val="24"/>
              </w:rPr>
            </w:pPr>
            <w:r w:rsidRPr="00AE55BF">
              <w:rPr>
                <w:rFonts w:cstheme="minorHAnsi"/>
                <w:sz w:val="24"/>
              </w:rPr>
              <w:t>[</w:t>
            </w:r>
            <w:r>
              <w:rPr>
                <w:rFonts w:cstheme="minorHAnsi"/>
                <w:sz w:val="24"/>
              </w:rPr>
              <w:t xml:space="preserve"> </w:t>
            </w:r>
            <w:r w:rsidRPr="00AE55BF">
              <w:rPr>
                <w:rFonts w:cstheme="minorHAnsi"/>
                <w:sz w:val="24"/>
              </w:rPr>
              <w:t xml:space="preserve">  ] EUROGIA</w:t>
            </w:r>
            <w:r w:rsidRPr="00AE55BF">
              <w:rPr>
                <w:rFonts w:cstheme="minorHAnsi"/>
                <w:sz w:val="24"/>
                <w:vertAlign w:val="superscript"/>
              </w:rPr>
              <w:t>2020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48C" w:rsidRDefault="0062348C" w:rsidP="00FD4516">
            <w:pPr>
              <w:jc w:val="left"/>
              <w:rPr>
                <w:rFonts w:cstheme="minorHAnsi"/>
                <w:sz w:val="24"/>
              </w:rPr>
            </w:pPr>
          </w:p>
          <w:p w:rsidR="0062348C" w:rsidRDefault="0062348C" w:rsidP="00FD4516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[   ] METALLURGY EUROPE</w:t>
            </w:r>
          </w:p>
          <w:p w:rsidR="0062348C" w:rsidRDefault="0062348C" w:rsidP="00FD4516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[   ] PENTA</w:t>
            </w:r>
          </w:p>
          <w:p w:rsidR="0062348C" w:rsidRPr="005C5AED" w:rsidRDefault="0062348C" w:rsidP="00FD4516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[ </w:t>
            </w:r>
            <w:r w:rsidR="00F128A7">
              <w:rPr>
                <w:rFonts w:cstheme="minorHAnsi"/>
                <w:sz w:val="24"/>
              </w:rPr>
              <w:t>x</w:t>
            </w:r>
            <w:r>
              <w:rPr>
                <w:rFonts w:cstheme="minorHAnsi"/>
                <w:sz w:val="24"/>
              </w:rPr>
              <w:t xml:space="preserve"> ] SMART</w:t>
            </w:r>
          </w:p>
        </w:tc>
      </w:tr>
      <w:tr w:rsidR="0062348C" w:rsidRPr="00C77A42" w:rsidTr="00FD4516">
        <w:trPr>
          <w:trHeight w:val="58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348C" w:rsidRPr="005C5AED" w:rsidRDefault="0062348C" w:rsidP="00FD4516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48C" w:rsidRPr="005C5AED" w:rsidRDefault="0062348C" w:rsidP="00FD4516">
            <w:pPr>
              <w:ind w:left="456" w:hangingChars="190" w:hanging="456"/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48C" w:rsidRPr="005C5AED" w:rsidRDefault="0062348C" w:rsidP="00FD4516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348C" w:rsidRPr="00C77A42" w:rsidRDefault="0062348C" w:rsidP="00FD4516"/>
        </w:tc>
      </w:tr>
    </w:tbl>
    <w:p w:rsidR="00BC17BF" w:rsidRPr="00BC17BF" w:rsidRDefault="00BC17BF" w:rsidP="00BC17BF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10"/>
        <w:gridCol w:w="4610"/>
      </w:tblGrid>
      <w:tr w:rsidR="005C5AED" w:rsidRPr="005C5AED" w:rsidTr="005C5AED">
        <w:tc>
          <w:tcPr>
            <w:tcW w:w="8720" w:type="dxa"/>
            <w:gridSpan w:val="2"/>
          </w:tcPr>
          <w:p w:rsidR="005C5AED" w:rsidRPr="005C5AED" w:rsidRDefault="005C5AED" w:rsidP="00DB614B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Contact Person Details</w:t>
            </w:r>
          </w:p>
        </w:tc>
      </w:tr>
      <w:tr w:rsidR="005C5AED" w:rsidRPr="00E36D8A" w:rsidTr="005C5AED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Name:</w:t>
            </w:r>
            <w:r w:rsidR="00F128A7">
              <w:rPr>
                <w:rFonts w:cstheme="minorHAnsi"/>
                <w:sz w:val="24"/>
              </w:rPr>
              <w:t xml:space="preserve"> </w:t>
            </w:r>
            <w:r w:rsidR="00F128A7" w:rsidRPr="00F128A7">
              <w:rPr>
                <w:rFonts w:cstheme="minorHAnsi"/>
                <w:sz w:val="24"/>
              </w:rPr>
              <w:t>S. Baran ÖNEREN</w:t>
            </w:r>
          </w:p>
        </w:tc>
      </w:tr>
      <w:tr w:rsidR="005C5AED" w:rsidRPr="00E36D8A" w:rsidTr="005C5AED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Position:</w:t>
            </w:r>
            <w:r w:rsidR="00F128A7">
              <w:rPr>
                <w:rFonts w:cstheme="minorHAnsi"/>
                <w:sz w:val="24"/>
              </w:rPr>
              <w:t xml:space="preserve"> R&amp;D director</w:t>
            </w:r>
          </w:p>
        </w:tc>
      </w:tr>
      <w:tr w:rsidR="005C5AED" w:rsidRPr="00E36D8A" w:rsidTr="005C5AED">
        <w:tc>
          <w:tcPr>
            <w:tcW w:w="4110" w:type="dxa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Phone:</w:t>
            </w:r>
            <w:r w:rsidR="00F128A7">
              <w:rPr>
                <w:rFonts w:cstheme="minorHAnsi"/>
                <w:sz w:val="24"/>
              </w:rPr>
              <w:t xml:space="preserve"> 00905332311200</w:t>
            </w:r>
          </w:p>
        </w:tc>
        <w:tc>
          <w:tcPr>
            <w:tcW w:w="4610" w:type="dxa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Email:</w:t>
            </w:r>
            <w:r w:rsidR="00F128A7">
              <w:rPr>
                <w:rFonts w:cstheme="minorHAnsi"/>
                <w:sz w:val="24"/>
              </w:rPr>
              <w:t xml:space="preserve"> </w:t>
            </w:r>
            <w:hyperlink r:id="rId10" w:history="1">
              <w:r w:rsidR="00F128A7" w:rsidRPr="006F5EBE">
                <w:rPr>
                  <w:rStyle w:val="Hipervnculo"/>
                  <w:rFonts w:cstheme="minorHAnsi"/>
                  <w:sz w:val="24"/>
                </w:rPr>
                <w:t>baran.oneren@koruma.com.tr</w:t>
              </w:r>
            </w:hyperlink>
            <w:r w:rsidR="00F128A7">
              <w:rPr>
                <w:rFonts w:cstheme="minorHAnsi"/>
                <w:sz w:val="24"/>
              </w:rPr>
              <w:t xml:space="preserve"> </w:t>
            </w:r>
          </w:p>
        </w:tc>
      </w:tr>
    </w:tbl>
    <w:p w:rsidR="005C5AED" w:rsidRPr="00E36D8A" w:rsidRDefault="005C5AED" w:rsidP="005C5AED">
      <w:pPr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2"/>
        <w:gridCol w:w="1448"/>
        <w:gridCol w:w="994"/>
        <w:gridCol w:w="2307"/>
        <w:gridCol w:w="2319"/>
      </w:tblGrid>
      <w:tr w:rsidR="005C5AED" w:rsidRPr="005C5AED" w:rsidTr="00B5746F">
        <w:tc>
          <w:tcPr>
            <w:tcW w:w="8720" w:type="dxa"/>
            <w:gridSpan w:val="5"/>
          </w:tcPr>
          <w:p w:rsidR="005C5AED" w:rsidRPr="005C5AED" w:rsidRDefault="005C5AED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Organization Details:</w:t>
            </w:r>
          </w:p>
        </w:tc>
      </w:tr>
      <w:tr w:rsidR="005C5AED" w:rsidRPr="00E36D8A" w:rsidTr="00B5746F">
        <w:tc>
          <w:tcPr>
            <w:tcW w:w="8720" w:type="dxa"/>
            <w:gridSpan w:val="5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Name:</w:t>
            </w:r>
            <w:r w:rsidR="00F128A7">
              <w:rPr>
                <w:rFonts w:cstheme="minorHAnsi"/>
                <w:sz w:val="24"/>
              </w:rPr>
              <w:t xml:space="preserve"> Koruma Klor Alkali San. Ve Tic. A.Ş.</w:t>
            </w:r>
          </w:p>
        </w:tc>
      </w:tr>
      <w:tr w:rsidR="005C5AED" w:rsidRPr="00E36D8A" w:rsidTr="00B5746F">
        <w:tc>
          <w:tcPr>
            <w:tcW w:w="310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Country:</w:t>
            </w:r>
            <w:r w:rsidR="00F128A7">
              <w:rPr>
                <w:rFonts w:cstheme="minorHAnsi"/>
                <w:sz w:val="24"/>
              </w:rPr>
              <w:t xml:space="preserve"> Turkey</w:t>
            </w:r>
          </w:p>
        </w:tc>
        <w:tc>
          <w:tcPr>
            <w:tcW w:w="5620" w:type="dxa"/>
            <w:gridSpan w:val="3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Website</w:t>
            </w:r>
            <w:r>
              <w:rPr>
                <w:rFonts w:cstheme="minorHAnsi"/>
                <w:sz w:val="24"/>
              </w:rPr>
              <w:t>:</w:t>
            </w:r>
            <w:r w:rsidR="00F128A7">
              <w:rPr>
                <w:rFonts w:cstheme="minorHAnsi"/>
                <w:sz w:val="24"/>
              </w:rPr>
              <w:t xml:space="preserve"> </w:t>
            </w:r>
            <w:r w:rsidR="00F128A7" w:rsidRPr="00F128A7">
              <w:rPr>
                <w:rFonts w:cstheme="minorHAnsi"/>
                <w:sz w:val="24"/>
              </w:rPr>
              <w:t>http://koruma.com/</w:t>
            </w:r>
          </w:p>
        </w:tc>
      </w:tr>
      <w:tr w:rsidR="006D6059" w:rsidRPr="00E36D8A" w:rsidTr="00B5746F">
        <w:trPr>
          <w:trHeight w:val="278"/>
        </w:trPr>
        <w:tc>
          <w:tcPr>
            <w:tcW w:w="1652" w:type="dxa"/>
            <w:vMerge w:val="restart"/>
            <w:tcBorders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Type of Organization:</w:t>
            </w:r>
          </w:p>
        </w:tc>
        <w:tc>
          <w:tcPr>
            <w:tcW w:w="2442" w:type="dxa"/>
            <w:gridSpan w:val="2"/>
            <w:tcBorders>
              <w:left w:val="nil"/>
              <w:bottom w:val="nil"/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 xml:space="preserve">[  ] SME </w:t>
            </w: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 xml:space="preserve">[ </w:t>
            </w:r>
            <w:r w:rsidR="00F128A7">
              <w:rPr>
                <w:rFonts w:cstheme="minorHAnsi"/>
                <w:sz w:val="24"/>
              </w:rPr>
              <w:t>x</w:t>
            </w:r>
            <w:r w:rsidRPr="005C5AED">
              <w:rPr>
                <w:rFonts w:cstheme="minorHAnsi"/>
                <w:sz w:val="24"/>
              </w:rPr>
              <w:t>] Large Company</w:t>
            </w:r>
          </w:p>
        </w:tc>
        <w:tc>
          <w:tcPr>
            <w:tcW w:w="2319" w:type="dxa"/>
            <w:tcBorders>
              <w:left w:val="nil"/>
              <w:bottom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University</w:t>
            </w:r>
          </w:p>
        </w:tc>
      </w:tr>
      <w:tr w:rsidR="006D6059" w:rsidRPr="00E36D8A" w:rsidTr="00B5746F">
        <w:trPr>
          <w:trHeight w:val="277"/>
        </w:trPr>
        <w:tc>
          <w:tcPr>
            <w:tcW w:w="1652" w:type="dxa"/>
            <w:vMerge/>
            <w:tcBorders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right w:val="nil"/>
            </w:tcBorders>
          </w:tcPr>
          <w:p w:rsidR="005C5AED" w:rsidRPr="005C5AED" w:rsidRDefault="005C5AED" w:rsidP="005C5AED">
            <w:pPr>
              <w:ind w:left="456" w:hangingChars="190" w:hanging="456"/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Research Inst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307" w:type="dxa"/>
            <w:tcBorders>
              <w:top w:val="nil"/>
              <w:left w:val="nil"/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Administration</w:t>
            </w:r>
          </w:p>
        </w:tc>
        <w:tc>
          <w:tcPr>
            <w:tcW w:w="2319" w:type="dxa"/>
            <w:tcBorders>
              <w:top w:val="nil"/>
              <w:lef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Other</w:t>
            </w:r>
            <w:r>
              <w:rPr>
                <w:rFonts w:cstheme="minorHAnsi"/>
                <w:sz w:val="24"/>
              </w:rPr>
              <w:t xml:space="preserve"> (specify):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6D6059" w:rsidRPr="00E36D8A" w:rsidTr="00B5746F">
        <w:tc>
          <w:tcPr>
            <w:tcW w:w="1652" w:type="dxa"/>
            <w:vMerge w:val="restart"/>
            <w:tcBorders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Number of Employees:</w:t>
            </w:r>
          </w:p>
        </w:tc>
        <w:tc>
          <w:tcPr>
            <w:tcW w:w="2442" w:type="dxa"/>
            <w:gridSpan w:val="2"/>
            <w:tcBorders>
              <w:left w:val="nil"/>
              <w:bottom w:val="nil"/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&lt; 10</w:t>
            </w: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</w:t>
            </w:r>
            <w:r>
              <w:rPr>
                <w:rFonts w:cstheme="minorHAnsi"/>
                <w:sz w:val="24"/>
              </w:rPr>
              <w:t xml:space="preserve"> </w:t>
            </w:r>
            <w:r w:rsidRPr="005C5AED">
              <w:rPr>
                <w:rFonts w:cstheme="minorHAnsi"/>
                <w:sz w:val="24"/>
              </w:rPr>
              <w:t xml:space="preserve"> ] 11-50</w:t>
            </w:r>
          </w:p>
        </w:tc>
        <w:tc>
          <w:tcPr>
            <w:tcW w:w="2319" w:type="dxa"/>
            <w:tcBorders>
              <w:left w:val="nil"/>
              <w:bottom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51-100</w:t>
            </w:r>
          </w:p>
        </w:tc>
      </w:tr>
      <w:tr w:rsidR="006D6059" w:rsidRPr="00E36D8A" w:rsidTr="00B5746F">
        <w:tc>
          <w:tcPr>
            <w:tcW w:w="1652" w:type="dxa"/>
            <w:vMerge/>
            <w:tcBorders>
              <w:right w:val="nil"/>
            </w:tcBorders>
          </w:tcPr>
          <w:p w:rsidR="00B5746F" w:rsidRPr="005C5AED" w:rsidRDefault="00B5746F" w:rsidP="00753261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right w:val="nil"/>
            </w:tcBorders>
          </w:tcPr>
          <w:p w:rsidR="00B5746F" w:rsidRPr="005C5AED" w:rsidRDefault="00B5746F" w:rsidP="00B5746F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101-2</w:t>
            </w:r>
            <w:r>
              <w:rPr>
                <w:rFonts w:cstheme="minorHAnsi"/>
                <w:sz w:val="24"/>
              </w:rPr>
              <w:t>5</w:t>
            </w:r>
            <w:r w:rsidRPr="005C5AED">
              <w:rPr>
                <w:rFonts w:cstheme="minorHAnsi"/>
                <w:sz w:val="24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right w:val="nil"/>
            </w:tcBorders>
          </w:tcPr>
          <w:p w:rsidR="00B5746F" w:rsidRPr="005C5AED" w:rsidRDefault="00B5746F" w:rsidP="00BA736B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</w:t>
            </w:r>
            <w:r w:rsidR="009C313F">
              <w:rPr>
                <w:rFonts w:cstheme="minorHAnsi"/>
                <w:sz w:val="24"/>
              </w:rPr>
              <w:t>x</w:t>
            </w:r>
            <w:r w:rsidRPr="005C5AED">
              <w:rPr>
                <w:rFonts w:cstheme="minorHAnsi"/>
                <w:sz w:val="24"/>
              </w:rPr>
              <w:t>] &gt; 250</w:t>
            </w:r>
          </w:p>
        </w:tc>
        <w:tc>
          <w:tcPr>
            <w:tcW w:w="2319" w:type="dxa"/>
            <w:tcBorders>
              <w:top w:val="nil"/>
              <w:left w:val="nil"/>
            </w:tcBorders>
          </w:tcPr>
          <w:p w:rsidR="00B5746F" w:rsidRPr="005C5AED" w:rsidRDefault="00B5746F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B5746F" w:rsidRPr="005F11D4" w:rsidTr="00B5746F">
        <w:trPr>
          <w:trHeight w:val="562"/>
        </w:trPr>
        <w:tc>
          <w:tcPr>
            <w:tcW w:w="8720" w:type="dxa"/>
            <w:gridSpan w:val="5"/>
          </w:tcPr>
          <w:p w:rsidR="00B5746F" w:rsidRPr="005C5AED" w:rsidRDefault="00B5746F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the activities, products, services, and expertise of your organization:</w:t>
            </w:r>
          </w:p>
          <w:p w:rsidR="00B5746F" w:rsidRPr="005C5AED" w:rsidRDefault="00B5746F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:rsidR="006D6059" w:rsidRPr="00E25319" w:rsidRDefault="006D6059" w:rsidP="00E25319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</w:rPr>
            </w:pPr>
            <w:r w:rsidRPr="006D6059">
              <w:rPr>
                <w:rFonts w:cstheme="minorHAnsi"/>
                <w:sz w:val="24"/>
              </w:rPr>
              <w:t>Founded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in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1949,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Koruma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Klor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is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among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the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top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500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industrial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enterprises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in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Turkey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and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it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is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the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first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chlor-alkali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production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facility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of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Turkey.</w:t>
            </w:r>
          </w:p>
          <w:p w:rsidR="006D6059" w:rsidRPr="006D6059" w:rsidRDefault="006D6059" w:rsidP="006D6059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</w:rPr>
            </w:pPr>
            <w:r w:rsidRPr="006D6059">
              <w:rPr>
                <w:rFonts w:cstheme="minorHAnsi"/>
                <w:sz w:val="24"/>
              </w:rPr>
              <w:t>Koruma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Klor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is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the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producer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of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Sodium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Hydroxide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(E524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suitable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for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industry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and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food),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Flake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Caustic,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Liquid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Chlorine,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Sodium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Hypochlorite,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Hydrochloric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Acid,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ferric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Chloride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(FeCl3),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Chlorinated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Paraffin,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Sodium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Silicate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Calcium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Chloride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and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Poly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Aluminum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Chloride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which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are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the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main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in</w:t>
            </w:r>
            <w:r>
              <w:rPr>
                <w:rFonts w:cstheme="minorHAnsi"/>
                <w:sz w:val="24"/>
              </w:rPr>
              <w:t>p</w:t>
            </w:r>
            <w:r w:rsidRPr="006D6059">
              <w:rPr>
                <w:rFonts w:cstheme="minorHAnsi"/>
                <w:sz w:val="24"/>
              </w:rPr>
              <w:t>ut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of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the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industry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and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public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health.</w:t>
            </w:r>
          </w:p>
          <w:p w:rsidR="00B5746F" w:rsidRPr="005C5AED" w:rsidRDefault="006D6059" w:rsidP="006D6059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contextualSpacing w:val="0"/>
              <w:rPr>
                <w:rFonts w:cstheme="minorHAnsi"/>
                <w:sz w:val="24"/>
              </w:rPr>
            </w:pPr>
            <w:r w:rsidRPr="006D6059">
              <w:rPr>
                <w:rFonts w:cstheme="minorHAnsi"/>
                <w:sz w:val="24"/>
              </w:rPr>
              <w:t>While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positively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contributing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to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the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economy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through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its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value</w:t>
            </w:r>
            <w:r>
              <w:rPr>
                <w:rFonts w:cstheme="minorHAnsi"/>
                <w:sz w:val="24"/>
              </w:rPr>
              <w:t xml:space="preserve">-added </w:t>
            </w:r>
            <w:r w:rsidRPr="006D6059">
              <w:rPr>
                <w:rFonts w:cstheme="minorHAnsi"/>
                <w:sz w:val="24"/>
              </w:rPr>
              <w:t>services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and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products,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Koruma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Klor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also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engages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incorporate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social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responsibility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in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environmental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conservation,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equality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opportunity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in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education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and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cultural</w:t>
            </w:r>
            <w:r>
              <w:rPr>
                <w:rFonts w:cstheme="minorHAnsi"/>
                <w:sz w:val="24"/>
              </w:rPr>
              <w:t xml:space="preserve"> </w:t>
            </w:r>
            <w:r w:rsidRPr="006D6059">
              <w:rPr>
                <w:rFonts w:cstheme="minorHAnsi"/>
                <w:sz w:val="24"/>
              </w:rPr>
              <w:t>development.</w:t>
            </w:r>
          </w:p>
        </w:tc>
      </w:tr>
    </w:tbl>
    <w:p w:rsidR="00BC17BF" w:rsidRDefault="00BC17BF">
      <w:pPr>
        <w:rPr>
          <w:rFonts w:ascii="Tahoma" w:hAnsi="Tahoma" w:cs="Tahoma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3"/>
        <w:gridCol w:w="7217"/>
      </w:tblGrid>
      <w:tr w:rsidR="005C5AED" w:rsidRPr="00C77A42" w:rsidTr="00E40235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Project Details</w:t>
            </w:r>
          </w:p>
        </w:tc>
      </w:tr>
      <w:tr w:rsidR="005C5AED" w:rsidRPr="00C77A42" w:rsidTr="00E40235">
        <w:tc>
          <w:tcPr>
            <w:tcW w:w="1503" w:type="dxa"/>
          </w:tcPr>
          <w:p w:rsidR="005C5AED" w:rsidRPr="005C5AED" w:rsidRDefault="005C5AED" w:rsidP="005C5AED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lastRenderedPageBreak/>
              <w:t>Project Title</w:t>
            </w:r>
          </w:p>
        </w:tc>
        <w:tc>
          <w:tcPr>
            <w:tcW w:w="7217" w:type="dxa"/>
          </w:tcPr>
          <w:p w:rsidR="005C5AED" w:rsidRPr="005C5AED" w:rsidRDefault="000D078A" w:rsidP="00753261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Manufacturing of Poly</w:t>
            </w:r>
            <w:r w:rsidR="00273D92">
              <w:rPr>
                <w:rFonts w:cstheme="minorHAnsi"/>
                <w:sz w:val="24"/>
              </w:rPr>
              <w:t>glycolic Acid-Based Implants</w:t>
            </w:r>
          </w:p>
        </w:tc>
      </w:tr>
      <w:tr w:rsidR="005C5AED" w:rsidRPr="00C77A42" w:rsidTr="00E40235">
        <w:tc>
          <w:tcPr>
            <w:tcW w:w="1503" w:type="dxa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Keywords</w:t>
            </w:r>
          </w:p>
        </w:tc>
        <w:tc>
          <w:tcPr>
            <w:tcW w:w="7217" w:type="dxa"/>
          </w:tcPr>
          <w:p w:rsidR="005C5AED" w:rsidRPr="005C5AED" w:rsidRDefault="00DD504F" w:rsidP="00753261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Biodegradable implants, PGA, 3D, Biopolymer, </w:t>
            </w:r>
          </w:p>
        </w:tc>
      </w:tr>
      <w:tr w:rsidR="005C5AED" w:rsidRPr="00C77A42" w:rsidTr="00E40235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your Project: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:rsidR="00DD504F" w:rsidRPr="00DD504F" w:rsidRDefault="00B97540" w:rsidP="00DD504F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rPr>
                <w:rFonts w:cstheme="minorHAnsi"/>
                <w:b/>
                <w:bCs/>
                <w:sz w:val="24"/>
                <w:lang w:val="tr-TR"/>
              </w:rPr>
            </w:pPr>
            <w:r>
              <w:rPr>
                <w:rFonts w:cstheme="minorHAnsi"/>
                <w:b/>
                <w:bCs/>
                <w:sz w:val="24"/>
              </w:rPr>
              <w:t>Aim of the project:</w:t>
            </w:r>
          </w:p>
          <w:p w:rsidR="00DD504F" w:rsidRPr="00DD504F" w:rsidRDefault="00DD504F" w:rsidP="00DD504F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  <w:lang w:val="tr-TR"/>
              </w:rPr>
            </w:pPr>
            <w:r w:rsidRPr="00DD504F">
              <w:rPr>
                <w:rFonts w:cstheme="minorHAnsi"/>
                <w:sz w:val="24"/>
              </w:rPr>
              <w:t>To develop an integrated system to produce biodegradable implants from chlorine and chlorine based chemicals.</w:t>
            </w:r>
          </w:p>
          <w:p w:rsidR="00DD504F" w:rsidRPr="00DD504F" w:rsidRDefault="00DD504F" w:rsidP="00DD504F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  <w:lang w:val="tr-TR"/>
              </w:rPr>
            </w:pPr>
            <w:r w:rsidRPr="00DD504F">
              <w:rPr>
                <w:rFonts w:cstheme="minorHAnsi"/>
                <w:b/>
                <w:bCs/>
                <w:sz w:val="24"/>
              </w:rPr>
              <w:t>Motivation</w:t>
            </w:r>
            <w:r w:rsidRPr="00DD504F">
              <w:rPr>
                <w:rFonts w:cstheme="minorHAnsi"/>
                <w:sz w:val="24"/>
              </w:rPr>
              <w:t>:</w:t>
            </w:r>
          </w:p>
          <w:p w:rsidR="00DD504F" w:rsidRPr="00DD504F" w:rsidRDefault="00DD504F" w:rsidP="00DD504F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  <w:lang w:val="tr-TR"/>
              </w:rPr>
            </w:pPr>
            <w:r w:rsidRPr="00DD504F">
              <w:rPr>
                <w:rFonts w:cstheme="minorHAnsi"/>
                <w:sz w:val="24"/>
              </w:rPr>
              <w:t>Industrial production of PGA from chlorine is a novel concept.</w:t>
            </w:r>
          </w:p>
          <w:p w:rsidR="00DD504F" w:rsidRPr="00DD504F" w:rsidRDefault="00DD504F" w:rsidP="00DD504F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  <w:lang w:val="tr-TR"/>
              </w:rPr>
            </w:pPr>
            <w:r w:rsidRPr="00DD504F">
              <w:rPr>
                <w:rFonts w:cstheme="minorHAnsi"/>
                <w:sz w:val="24"/>
              </w:rPr>
              <w:t xml:space="preserve">To prepare biocompatible materials with optimum mechanical properties. </w:t>
            </w:r>
          </w:p>
          <w:p w:rsidR="00DD504F" w:rsidRPr="00DD504F" w:rsidRDefault="00DD504F" w:rsidP="00DD504F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  <w:lang w:val="tr-TR"/>
              </w:rPr>
            </w:pPr>
            <w:r w:rsidRPr="00DD504F">
              <w:rPr>
                <w:rFonts w:cstheme="minorHAnsi"/>
                <w:b/>
                <w:bCs/>
                <w:sz w:val="24"/>
              </w:rPr>
              <w:t>Content</w:t>
            </w:r>
            <w:r w:rsidRPr="00DD504F">
              <w:rPr>
                <w:rFonts w:cstheme="minorHAnsi"/>
                <w:sz w:val="24"/>
              </w:rPr>
              <w:t>:</w:t>
            </w:r>
          </w:p>
          <w:p w:rsidR="00DD504F" w:rsidRPr="00DD504F" w:rsidRDefault="00DD504F" w:rsidP="00DD504F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  <w:lang w:val="tr-TR"/>
              </w:rPr>
            </w:pPr>
            <w:r w:rsidRPr="00DD504F">
              <w:rPr>
                <w:rFonts w:cstheme="minorHAnsi"/>
                <w:sz w:val="24"/>
              </w:rPr>
              <w:t xml:space="preserve">Novel manufacturing method of polyglycolic acid </w:t>
            </w:r>
          </w:p>
          <w:p w:rsidR="00DD504F" w:rsidRPr="00DD504F" w:rsidRDefault="00DD504F" w:rsidP="00DD504F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  <w:lang w:val="tr-TR"/>
              </w:rPr>
            </w:pPr>
            <w:r w:rsidRPr="00DD504F">
              <w:rPr>
                <w:rFonts w:cstheme="minorHAnsi"/>
                <w:sz w:val="24"/>
              </w:rPr>
              <w:t>Blending of PGA due to application area</w:t>
            </w:r>
          </w:p>
          <w:p w:rsidR="00DD504F" w:rsidRPr="00DD504F" w:rsidRDefault="00DD504F" w:rsidP="00DD504F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  <w:lang w:val="tr-TR"/>
              </w:rPr>
            </w:pPr>
            <w:r w:rsidRPr="00DD504F">
              <w:rPr>
                <w:rFonts w:cstheme="minorHAnsi"/>
                <w:sz w:val="24"/>
              </w:rPr>
              <w:t>Production of biomaterial</w:t>
            </w:r>
          </w:p>
          <w:p w:rsidR="00DD504F" w:rsidRPr="00DD504F" w:rsidRDefault="00DD504F" w:rsidP="00DD504F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  <w:lang w:val="tr-TR"/>
              </w:rPr>
            </w:pPr>
            <w:r w:rsidRPr="00DD504F">
              <w:rPr>
                <w:rFonts w:cstheme="minorHAnsi"/>
                <w:sz w:val="24"/>
              </w:rPr>
              <w:t>Adaptation of manufactured implant to targeted area</w:t>
            </w:r>
          </w:p>
          <w:p w:rsidR="005C5AED" w:rsidRPr="005C5AED" w:rsidRDefault="00DD504F" w:rsidP="00DD504F">
            <w:pPr>
              <w:jc w:val="left"/>
              <w:rPr>
                <w:rFonts w:cstheme="minorHAnsi"/>
                <w:sz w:val="24"/>
              </w:rPr>
            </w:pPr>
            <w:r w:rsidRPr="00DD504F">
              <w:rPr>
                <w:rFonts w:cstheme="minorHAnsi"/>
                <w:sz w:val="24"/>
                <w:lang w:val="es-ES"/>
              </w:rPr>
              <w:t xml:space="preserve"> </w:t>
            </w:r>
          </w:p>
        </w:tc>
      </w:tr>
      <w:tr w:rsidR="005C5AED" w:rsidRPr="005F11D4" w:rsidTr="00E40235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the innovative part of your project: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:rsidR="005C5AED" w:rsidRDefault="00273D92" w:rsidP="00273D92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  <w:lang w:val="en"/>
              </w:rPr>
            </w:pPr>
            <w:r>
              <w:rPr>
                <w:rFonts w:cstheme="minorHAnsi"/>
                <w:sz w:val="24"/>
                <w:lang w:val="en"/>
              </w:rPr>
              <w:t>Innovative part of the project is p</w:t>
            </w:r>
            <w:r w:rsidRPr="00273D92">
              <w:rPr>
                <w:rFonts w:cstheme="minorHAnsi"/>
                <w:sz w:val="24"/>
                <w:lang w:val="en"/>
              </w:rPr>
              <w:t>roduc</w:t>
            </w:r>
            <w:r>
              <w:rPr>
                <w:rFonts w:cstheme="minorHAnsi"/>
                <w:sz w:val="24"/>
                <w:lang w:val="en"/>
              </w:rPr>
              <w:t>ing</w:t>
            </w:r>
            <w:r w:rsidRPr="00273D92">
              <w:rPr>
                <w:rFonts w:cstheme="minorHAnsi"/>
                <w:sz w:val="24"/>
                <w:lang w:val="en"/>
              </w:rPr>
              <w:t xml:space="preserve"> of</w:t>
            </w:r>
            <w:r>
              <w:rPr>
                <w:rFonts w:cstheme="minorHAnsi"/>
                <w:sz w:val="24"/>
                <w:lang w:val="en"/>
              </w:rPr>
              <w:t xml:space="preserve"> PGA from</w:t>
            </w:r>
            <w:r w:rsidRPr="00273D92">
              <w:rPr>
                <w:rFonts w:cstheme="minorHAnsi"/>
                <w:sz w:val="24"/>
                <w:lang w:val="en"/>
              </w:rPr>
              <w:t xml:space="preserve"> chlorine produced as industrial waste instead of PGA SYNTHESIS known in literature</w:t>
            </w:r>
            <w:r>
              <w:rPr>
                <w:rFonts w:cstheme="minorHAnsi"/>
                <w:sz w:val="24"/>
                <w:lang w:val="en"/>
              </w:rPr>
              <w:t>.</w:t>
            </w:r>
          </w:p>
          <w:p w:rsidR="00273D92" w:rsidRDefault="00273D92" w:rsidP="00273D92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</w:rPr>
            </w:pPr>
          </w:p>
          <w:p w:rsidR="00273D92" w:rsidRPr="005C5AED" w:rsidRDefault="00273D92" w:rsidP="00273D92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Producing implants </w:t>
            </w:r>
            <w:r w:rsidR="002B2FAC">
              <w:rPr>
                <w:rFonts w:cstheme="minorHAnsi"/>
                <w:sz w:val="24"/>
              </w:rPr>
              <w:t>from PGA by 3D printing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5C5AED" w:rsidRPr="005F11D4" w:rsidTr="00E40235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the market expectations of your project: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  <w:p w:rsidR="002B2FAC" w:rsidRPr="002B2FAC" w:rsidRDefault="002B2FAC" w:rsidP="002B2FAC">
            <w:pPr>
              <w:pStyle w:val="Prrafodelista"/>
              <w:widowControl w:val="0"/>
              <w:wordWrap w:val="0"/>
              <w:ind w:left="426"/>
              <w:rPr>
                <w:rFonts w:cstheme="minorHAnsi"/>
                <w:sz w:val="24"/>
                <w:lang w:val="tr-TR"/>
              </w:rPr>
            </w:pPr>
            <w:r w:rsidRPr="002B2FAC">
              <w:rPr>
                <w:rFonts w:cstheme="minorHAnsi"/>
                <w:sz w:val="24"/>
                <w:lang w:val="tr-TR"/>
              </w:rPr>
              <w:t>Implantable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medical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devices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have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been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produced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with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PGA,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including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anastomosis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rings,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pins,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rods,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plate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sand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screws.</w:t>
            </w:r>
          </w:p>
          <w:p w:rsidR="002B2FAC" w:rsidRDefault="002B2FAC" w:rsidP="002B2FAC">
            <w:pPr>
              <w:pStyle w:val="Prrafodelista"/>
              <w:widowControl w:val="0"/>
              <w:wordWrap w:val="0"/>
              <w:ind w:left="426"/>
              <w:rPr>
                <w:rFonts w:cstheme="minorHAnsi"/>
                <w:sz w:val="24"/>
                <w:lang w:val="tr-TR"/>
              </w:rPr>
            </w:pPr>
            <w:r w:rsidRPr="002B2FAC">
              <w:rPr>
                <w:rFonts w:cstheme="minorHAnsi"/>
                <w:sz w:val="24"/>
                <w:lang w:val="tr-TR"/>
              </w:rPr>
              <w:t>Global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polyglycolicacid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(PGA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)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market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projected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to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witness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substantial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demand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medical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industry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the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near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future.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</w:p>
          <w:p w:rsidR="002B2FAC" w:rsidRPr="002B2FAC" w:rsidRDefault="002B2FAC" w:rsidP="002B2FAC">
            <w:pPr>
              <w:pStyle w:val="Prrafodelista"/>
              <w:widowControl w:val="0"/>
              <w:wordWrap w:val="0"/>
              <w:ind w:left="426"/>
              <w:rPr>
                <w:rFonts w:cstheme="minorHAnsi"/>
                <w:sz w:val="24"/>
                <w:lang w:val="tr-TR"/>
              </w:rPr>
            </w:pPr>
            <w:r w:rsidRPr="002B2FAC">
              <w:rPr>
                <w:rFonts w:cstheme="minorHAnsi"/>
                <w:sz w:val="24"/>
                <w:lang w:val="tr-TR"/>
              </w:rPr>
              <w:t>Rising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demand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for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absorbable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suture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and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other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advanced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surgical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tools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has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been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the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significant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trend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medical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industry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propelling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the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polyglycolicacid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(polyglycolide)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market.</w:t>
            </w:r>
          </w:p>
          <w:p w:rsidR="002B2FAC" w:rsidRPr="002B2FAC" w:rsidRDefault="002B2FAC" w:rsidP="002B2FAC">
            <w:pPr>
              <w:pStyle w:val="Prrafodelista"/>
              <w:widowControl w:val="0"/>
              <w:wordWrap w:val="0"/>
              <w:ind w:left="426"/>
              <w:rPr>
                <w:rFonts w:cstheme="minorHAnsi"/>
                <w:sz w:val="24"/>
                <w:lang w:val="tr-TR"/>
              </w:rPr>
            </w:pPr>
            <w:r w:rsidRPr="002B2FAC">
              <w:rPr>
                <w:rFonts w:cstheme="minorHAnsi"/>
                <w:sz w:val="24"/>
                <w:lang w:val="tr-TR"/>
              </w:rPr>
              <w:t>The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U.S.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health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care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expenditure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was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$3.3trillion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or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$10,348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per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person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2016.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Additionally,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health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care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investment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accounted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for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close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to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18%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of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the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total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of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GDP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2016.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Such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factors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will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boost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industry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growth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by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2024.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$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63.7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billion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will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be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spent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on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non-durable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medical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products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2017.</w:t>
            </w:r>
          </w:p>
          <w:p w:rsidR="005C5AED" w:rsidRPr="005C5AED" w:rsidRDefault="002B2FAC" w:rsidP="002B2FAC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contextualSpacing w:val="0"/>
              <w:rPr>
                <w:rFonts w:cstheme="minorHAnsi"/>
                <w:sz w:val="24"/>
              </w:rPr>
            </w:pPr>
            <w:r w:rsidRPr="002B2FAC">
              <w:rPr>
                <w:rFonts w:cstheme="minorHAnsi"/>
                <w:sz w:val="24"/>
                <w:lang w:val="tr-TR"/>
              </w:rPr>
              <w:t>The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product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range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has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grown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application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medical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sector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including: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absorbable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sutures,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biodegradable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bone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graft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polymers,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inregeneration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of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organs,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dental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surgeries,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scaffold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sincell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culture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&amp;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transplantation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and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indrug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delivery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vehicles.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The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use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of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absorbable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sutures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circum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vents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the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need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for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re-surgery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for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suture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removal,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which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is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likely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to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be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a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key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factor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propelling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the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polyglycolide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market</w:t>
            </w:r>
            <w:r>
              <w:rPr>
                <w:rFonts w:cstheme="minorHAnsi"/>
                <w:sz w:val="24"/>
                <w:lang w:val="tr-TR"/>
              </w:rPr>
              <w:t xml:space="preserve"> </w:t>
            </w:r>
            <w:r w:rsidRPr="002B2FAC">
              <w:rPr>
                <w:rFonts w:cstheme="minorHAnsi"/>
                <w:sz w:val="24"/>
                <w:lang w:val="tr-TR"/>
              </w:rPr>
              <w:t>by2024.</w:t>
            </w:r>
          </w:p>
        </w:tc>
      </w:tr>
    </w:tbl>
    <w:p w:rsidR="005C5AED" w:rsidRPr="005C5AED" w:rsidRDefault="005C5AED" w:rsidP="005C5AED">
      <w:pPr>
        <w:rPr>
          <w:rFonts w:ascii="Tahoma" w:hAnsi="Tahoma" w:cs="Tahoma"/>
          <w:lang w:val="en-US"/>
        </w:rPr>
      </w:pPr>
    </w:p>
    <w:p w:rsidR="005C5AED" w:rsidRPr="005C5AED" w:rsidRDefault="005C5AED" w:rsidP="005C5AED">
      <w:pPr>
        <w:rPr>
          <w:rFonts w:ascii="Tahoma" w:hAnsi="Tahoma" w:cs="Tahoma"/>
          <w:lang w:val="en-US"/>
        </w:rPr>
      </w:pPr>
      <w:r w:rsidRPr="005C5AED">
        <w:rPr>
          <w:rFonts w:ascii="Tahoma" w:hAnsi="Tahoma" w:cs="Tahoma"/>
          <w:lang w:val="en-US"/>
        </w:rPr>
        <w:br w:type="page"/>
      </w:r>
    </w:p>
    <w:p w:rsidR="005C5AED" w:rsidRPr="005C5AED" w:rsidRDefault="005C5AED" w:rsidP="005C5AED">
      <w:pPr>
        <w:rPr>
          <w:rFonts w:ascii="Tahoma" w:hAnsi="Tahoma" w:cs="Tahoma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1"/>
        <w:gridCol w:w="2075"/>
        <w:gridCol w:w="3624"/>
      </w:tblGrid>
      <w:tr w:rsidR="005C5AED" w:rsidRPr="005C5AED" w:rsidTr="005C5AED">
        <w:tc>
          <w:tcPr>
            <w:tcW w:w="8720" w:type="dxa"/>
            <w:gridSpan w:val="3"/>
          </w:tcPr>
          <w:p w:rsidR="005C5AED" w:rsidRPr="005C5AED" w:rsidRDefault="005C5AED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Possible Partner Profile:</w:t>
            </w:r>
          </w:p>
        </w:tc>
      </w:tr>
      <w:tr w:rsidR="005C5AED" w:rsidRPr="005F11D4" w:rsidTr="005C5AED">
        <w:tc>
          <w:tcPr>
            <w:tcW w:w="3021" w:type="dxa"/>
            <w:tcBorders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Type of Partner Needed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(multiple choices are allowed)</w:t>
            </w:r>
          </w:p>
        </w:tc>
        <w:tc>
          <w:tcPr>
            <w:tcW w:w="2075" w:type="dxa"/>
            <w:tcBorders>
              <w:left w:val="nil"/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</w:t>
            </w:r>
            <w:r w:rsidR="00907F86">
              <w:rPr>
                <w:rFonts w:cstheme="minorHAnsi"/>
                <w:sz w:val="24"/>
              </w:rPr>
              <w:t>x</w:t>
            </w:r>
            <w:r w:rsidRPr="005C5AED">
              <w:rPr>
                <w:rFonts w:cstheme="minorHAnsi"/>
                <w:sz w:val="24"/>
              </w:rPr>
              <w:t>] SME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</w:t>
            </w:r>
            <w:r w:rsidR="00907F86">
              <w:rPr>
                <w:rFonts w:cstheme="minorHAnsi"/>
                <w:sz w:val="24"/>
              </w:rPr>
              <w:t>x</w:t>
            </w:r>
            <w:r w:rsidRPr="005C5AED">
              <w:rPr>
                <w:rFonts w:cstheme="minorHAnsi"/>
                <w:sz w:val="24"/>
              </w:rPr>
              <w:t>] University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Administration</w:t>
            </w:r>
          </w:p>
        </w:tc>
        <w:tc>
          <w:tcPr>
            <w:tcW w:w="3624" w:type="dxa"/>
            <w:tcBorders>
              <w:left w:val="nil"/>
              <w:right w:val="single" w:sz="4" w:space="0" w:color="auto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</w:t>
            </w:r>
            <w:r w:rsidR="00907F86">
              <w:rPr>
                <w:rFonts w:cstheme="minorHAnsi"/>
                <w:sz w:val="24"/>
              </w:rPr>
              <w:t>x</w:t>
            </w:r>
            <w:r w:rsidRPr="005C5AED">
              <w:rPr>
                <w:rFonts w:cstheme="minorHAnsi"/>
                <w:sz w:val="24"/>
              </w:rPr>
              <w:t>] Larger Company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</w:t>
            </w:r>
            <w:r w:rsidR="00907F86">
              <w:rPr>
                <w:rFonts w:cstheme="minorHAnsi"/>
                <w:sz w:val="24"/>
              </w:rPr>
              <w:t>x</w:t>
            </w:r>
            <w:r w:rsidRPr="005C5AED">
              <w:rPr>
                <w:rFonts w:cstheme="minorHAnsi"/>
                <w:sz w:val="24"/>
              </w:rPr>
              <w:t>] Research Institution</w:t>
            </w:r>
          </w:p>
          <w:p w:rsidR="005C5AED" w:rsidRPr="005C5AED" w:rsidRDefault="005C5AED" w:rsidP="005C5AED">
            <w:pPr>
              <w:jc w:val="left"/>
              <w:rPr>
                <w:rFonts w:cstheme="minorHAnsi"/>
                <w:sz w:val="24"/>
                <w:u w:val="single"/>
              </w:rPr>
            </w:pPr>
            <w:r>
              <w:rPr>
                <w:rFonts w:cstheme="minorHAnsi"/>
                <w:sz w:val="24"/>
              </w:rPr>
              <w:t>[  ] Other (specify):</w:t>
            </w:r>
            <w:r w:rsidRPr="005C5AED">
              <w:rPr>
                <w:rFonts w:cstheme="minorHAnsi"/>
                <w:sz w:val="24"/>
                <w:u w:val="single"/>
              </w:rPr>
              <w:t xml:space="preserve"> </w:t>
            </w:r>
          </w:p>
        </w:tc>
      </w:tr>
      <w:tr w:rsidR="005C5AED" w:rsidRPr="005F11D4" w:rsidTr="00907F86">
        <w:trPr>
          <w:trHeight w:val="10179"/>
        </w:trPr>
        <w:tc>
          <w:tcPr>
            <w:tcW w:w="8720" w:type="dxa"/>
            <w:gridSpan w:val="3"/>
          </w:tcPr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the expertise of possible partner(s) required for your project:</w:t>
            </w:r>
          </w:p>
          <w:p w:rsidR="005C5AED" w:rsidRDefault="005C5AED" w:rsidP="00B97540">
            <w:pPr>
              <w:jc w:val="left"/>
              <w:rPr>
                <w:rFonts w:cstheme="minorHAnsi"/>
                <w:sz w:val="24"/>
              </w:rPr>
            </w:pPr>
          </w:p>
          <w:p w:rsidR="006D6059" w:rsidRPr="005C5AED" w:rsidRDefault="006D6059" w:rsidP="006D6059">
            <w:pPr>
              <w:widowControl w:val="0"/>
              <w:wordWrap w:val="0"/>
              <w:autoSpaceDE w:val="0"/>
              <w:autoSpaceDN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Possible partners should have knowledge about </w:t>
            </w:r>
            <w:r w:rsidRPr="00907F86">
              <w:rPr>
                <w:rFonts w:cstheme="minorHAnsi"/>
                <w:sz w:val="24"/>
              </w:rPr>
              <w:t xml:space="preserve">3D printing technology, polymer production, analysis of chemicals, process </w:t>
            </w:r>
            <w:r>
              <w:rPr>
                <w:rFonts w:cstheme="minorHAnsi"/>
                <w:sz w:val="24"/>
              </w:rPr>
              <w:t>design.</w:t>
            </w:r>
          </w:p>
        </w:tc>
      </w:tr>
      <w:tr w:rsidR="005C5AED" w:rsidRPr="005F11D4" w:rsidTr="00B97540">
        <w:trPr>
          <w:trHeight w:val="10509"/>
        </w:trPr>
        <w:tc>
          <w:tcPr>
            <w:tcW w:w="8720" w:type="dxa"/>
            <w:gridSpan w:val="3"/>
          </w:tcPr>
          <w:p w:rsid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lastRenderedPageBreak/>
              <w:t>Describe the role of possible partner(s) in your project:</w:t>
            </w:r>
          </w:p>
          <w:p w:rsidR="00B97540" w:rsidRDefault="00B97540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:rsidR="00B97540" w:rsidRPr="00907F86" w:rsidRDefault="00B97540" w:rsidP="00B97540">
            <w:pPr>
              <w:widowControl w:val="0"/>
              <w:wordWrap w:val="0"/>
              <w:autoSpaceDE w:val="0"/>
              <w:autoSpaceDN w:val="0"/>
              <w:rPr>
                <w:rFonts w:cstheme="minorHAnsi"/>
                <w:sz w:val="24"/>
                <w:lang w:val="tr-TR"/>
              </w:rPr>
            </w:pPr>
            <w:r w:rsidRPr="00907F86">
              <w:rPr>
                <w:rFonts w:cstheme="minorHAnsi"/>
                <w:sz w:val="24"/>
              </w:rPr>
              <w:t>We are looking for partners to involve our consortium to provide their experiences as the shown diagram.</w:t>
            </w:r>
          </w:p>
          <w:p w:rsidR="00B97540" w:rsidRPr="00907F86" w:rsidRDefault="00B97540" w:rsidP="00B97540">
            <w:pPr>
              <w:widowControl w:val="0"/>
              <w:wordWrap w:val="0"/>
              <w:autoSpaceDE w:val="0"/>
              <w:autoSpaceDN w:val="0"/>
              <w:rPr>
                <w:rFonts w:cstheme="minorHAnsi"/>
                <w:sz w:val="24"/>
              </w:rPr>
            </w:pPr>
            <w:r w:rsidRPr="00907F86">
              <w:rPr>
                <w:rFonts w:cstheme="minorHAnsi"/>
                <w:sz w:val="24"/>
              </w:rPr>
              <w:t>3D printing technology, polymer production, analysis of chemicals, process design and partners contributing as end users.</w:t>
            </w:r>
          </w:p>
          <w:p w:rsidR="00B97540" w:rsidRPr="005C5AED" w:rsidRDefault="00B97540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:rsidR="005C5AED" w:rsidRPr="005C5AED" w:rsidRDefault="00B97540" w:rsidP="00B97540">
            <w:pPr>
              <w:pStyle w:val="Prrafodelista"/>
              <w:widowControl w:val="0"/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  <w:r w:rsidRPr="00907F86">
              <w:rPr>
                <w:rFonts w:cstheme="minorHAnsi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C37191B" wp14:editId="78CB07FB">
                      <wp:simplePos x="0" y="0"/>
                      <wp:positionH relativeFrom="column">
                        <wp:posOffset>1620838</wp:posOffset>
                      </wp:positionH>
                      <wp:positionV relativeFrom="paragraph">
                        <wp:posOffset>1007427</wp:posOffset>
                      </wp:positionV>
                      <wp:extent cx="509700" cy="1764900"/>
                      <wp:effectExtent l="952" t="0" r="25083" b="25082"/>
                      <wp:wrapNone/>
                      <wp:docPr id="116" name="Google Shape;116;p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-5400000">
                                <a:off x="0" y="0"/>
                                <a:ext cx="509700" cy="1764900"/>
                              </a:xfrm>
                              <a:prstGeom prst="bentConnector3">
                                <a:avLst>
                                  <a:gd name="adj1" fmla="val 50001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C2C2C2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409B41D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Google Shape;116;p5" o:spid="_x0000_s1026" type="#_x0000_t34" style="position:absolute;margin-left:127.65pt;margin-top:79.3pt;width:40.15pt;height:138.95pt;rotation:-9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" strokecolor="#c2c2c2" strokeweight="1.5pt">
                      <v:stroke startarrowwidth="narrow" startarrowlength="short" endarrowwidth="narrow" endarrowlength="short" miterlimit="5243f"/>
                    </v:shape>
                  </w:pict>
                </mc:Fallback>
              </mc:AlternateContent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50F87BF" wp14:editId="6FD794EF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7620</wp:posOffset>
                      </wp:positionV>
                      <wp:extent cx="1540500" cy="366300"/>
                      <wp:effectExtent l="0" t="0" r="22225" b="15240"/>
                      <wp:wrapNone/>
                      <wp:docPr id="119" name="Google Shape;119;p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0500" cy="3663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A72A1E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97540" w:rsidRDefault="00B97540" w:rsidP="00B9754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CC0000"/>
                                      <w:sz w:val="20"/>
                                      <w:szCs w:val="20"/>
                                      <w:highlight w:val="white"/>
                                      <w:lang w:val="en-US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CC0000"/>
                                      <w:position w:val="-5"/>
                                      <w:sz w:val="20"/>
                                      <w:szCs w:val="20"/>
                                      <w:highlight w:val="white"/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750F87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Google Shape;119;p5" o:spid="_x0000_s1026" type="#_x0000_t202" style="position:absolute;left:0;text-align:left;margin-left:156.5pt;margin-top:.6pt;width:121.3pt;height:28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" filled="f" strokecolor="#a72a1e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B97540" w:rsidRDefault="00B97540" w:rsidP="00B975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CC0000"/>
                                <w:sz w:val="20"/>
                                <w:szCs w:val="20"/>
                                <w:highlight w:val="white"/>
                                <w:lang w:val="en-US"/>
                              </w:rPr>
                              <w:t>Cl</w:t>
                            </w: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CC0000"/>
                                <w:position w:val="-5"/>
                                <w:sz w:val="20"/>
                                <w:szCs w:val="20"/>
                                <w:highlight w:val="white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B4C2DDA" wp14:editId="5487B19A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1269365</wp:posOffset>
                      </wp:positionV>
                      <wp:extent cx="1538100" cy="366300"/>
                      <wp:effectExtent l="0" t="0" r="24130" b="15240"/>
                      <wp:wrapNone/>
                      <wp:docPr id="118" name="Google Shape;118;p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100" cy="3663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A72A1E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97540" w:rsidRDefault="00B97540" w:rsidP="00B9754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A72A1E"/>
                                      <w:sz w:val="20"/>
                                      <w:szCs w:val="20"/>
                                      <w:lang w:val="en-US"/>
                                    </w:rPr>
                                    <w:t>PGA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B4C2DDA" id="Google Shape;118;p5" o:spid="_x0000_s1027" type="#_x0000_t202" style="position:absolute;left:0;text-align:left;margin-left:156.6pt;margin-top:99.95pt;width:121.1pt;height:28.8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" filled="f" strokecolor="#a72a1e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B97540" w:rsidRDefault="00B97540" w:rsidP="00B975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A72A1E"/>
                                <w:sz w:val="20"/>
                                <w:szCs w:val="20"/>
                                <w:lang w:val="en-US"/>
                              </w:rPr>
                              <w:t>PGA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0A3DC6" wp14:editId="6BF0D18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2145665</wp:posOffset>
                      </wp:positionV>
                      <wp:extent cx="1989000" cy="1014600"/>
                      <wp:effectExtent l="0" t="0" r="11430" b="14605"/>
                      <wp:wrapNone/>
                      <wp:docPr id="117" name="Google Shape;117;p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9000" cy="10146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A72A1E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97540" w:rsidRDefault="00B97540" w:rsidP="00B9754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A72A1E"/>
                                      <w:sz w:val="20"/>
                                      <w:szCs w:val="20"/>
                                      <w:lang w:val="en-US"/>
                                    </w:rPr>
                                    <w:t>PGA + X</w:t>
                                  </w:r>
                                </w:p>
                                <w:p w:rsidR="00B97540" w:rsidRDefault="00B97540" w:rsidP="00B975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000000" w:themeColor="dark1"/>
                                      <w:sz w:val="20"/>
                                      <w:szCs w:val="20"/>
                                      <w:lang w:val="en-US"/>
                                    </w:rPr>
                                    <w:t>Biomedical applications: orthopedics, drug carrier, facial repair, antitumor tissue engineering.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80A3DC6" id="Google Shape;117;p5" o:spid="_x0000_s1028" type="#_x0000_t202" style="position:absolute;left:0;text-align:left;margin-left:-.1pt;margin-top:168.95pt;width:156.6pt;height:79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" filled="f" strokecolor="#a72a1e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B97540" w:rsidRDefault="00B97540" w:rsidP="00B975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A72A1E"/>
                                <w:sz w:val="20"/>
                                <w:szCs w:val="20"/>
                                <w:lang w:val="en-US"/>
                              </w:rPr>
                              <w:t>PGA + X</w:t>
                            </w:r>
                          </w:p>
                          <w:p w:rsidR="00B97540" w:rsidRDefault="00B97540" w:rsidP="00B97540">
                            <w:pPr>
                              <w:jc w:val="center"/>
                            </w:pPr>
                            <w:r>
                              <w:rPr>
                                <w:rFonts w:ascii="Roboto" w:eastAsia="Roboto" w:hAnsi="Roboto" w:cs="Roboto"/>
                                <w:color w:val="000000" w:themeColor="dark1"/>
                                <w:sz w:val="20"/>
                                <w:szCs w:val="20"/>
                                <w:lang w:val="en-US"/>
                              </w:rPr>
                              <w:t>Biomedical applications: orthopedics, drug carrier, facial repair, antitumor tissue engineering.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7023F7" wp14:editId="3D20AB46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638175</wp:posOffset>
                      </wp:positionV>
                      <wp:extent cx="1538100" cy="366300"/>
                      <wp:effectExtent l="0" t="0" r="24130" b="15240"/>
                      <wp:wrapNone/>
                      <wp:docPr id="120" name="Google Shape;120;p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100" cy="3663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A72A1E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97540" w:rsidRDefault="00B97540" w:rsidP="00B9754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A72A1E"/>
                                      <w:sz w:val="20"/>
                                      <w:szCs w:val="20"/>
                                      <w:lang w:val="en-US"/>
                                    </w:rPr>
                                    <w:t>Chlorinated products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47023F7" id="Google Shape;120;p5" o:spid="_x0000_s1029" type="#_x0000_t202" style="position:absolute;left:0;text-align:left;margin-left:156.6pt;margin-top:50.25pt;width:121.1pt;height:28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" filled="f" strokecolor="#a72a1e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B97540" w:rsidRDefault="00B97540" w:rsidP="00B975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A72A1E"/>
                                <w:sz w:val="20"/>
                                <w:szCs w:val="20"/>
                                <w:lang w:val="en-US"/>
                              </w:rPr>
                              <w:t>Chlorinated products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5E5261" wp14:editId="2F8B1FE4">
                      <wp:simplePos x="0" y="0"/>
                      <wp:positionH relativeFrom="column">
                        <wp:posOffset>3529965</wp:posOffset>
                      </wp:positionH>
                      <wp:positionV relativeFrom="paragraph">
                        <wp:posOffset>2142490</wp:posOffset>
                      </wp:positionV>
                      <wp:extent cx="1847850" cy="1014095"/>
                      <wp:effectExtent l="0" t="0" r="19050" b="14605"/>
                      <wp:wrapNone/>
                      <wp:docPr id="121" name="Google Shape;121;p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101409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A72A1E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97540" w:rsidRDefault="00B97540" w:rsidP="00B9754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A72A1E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PGA + Y </w:t>
                                  </w:r>
                                </w:p>
                                <w:p w:rsidR="00B97540" w:rsidRDefault="00B97540" w:rsidP="00B975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000000" w:themeColor="dark1"/>
                                      <w:sz w:val="20"/>
                                      <w:szCs w:val="20"/>
                                      <w:lang w:val="en-US"/>
                                    </w:rPr>
                                    <w:t>Biodegradable polymeric materials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A5E5261" id="Google Shape;121;p5" o:spid="_x0000_s1030" type="#_x0000_t202" style="position:absolute;left:0;text-align:left;margin-left:277.95pt;margin-top:168.7pt;width:145.5pt;height:79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" filled="f" strokecolor="#a72a1e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B97540" w:rsidRDefault="00B97540" w:rsidP="00B975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A72A1E"/>
                                <w:sz w:val="20"/>
                                <w:szCs w:val="20"/>
                                <w:lang w:val="en-US"/>
                              </w:rPr>
                              <w:t xml:space="preserve">PGA + Y </w:t>
                            </w:r>
                          </w:p>
                          <w:p w:rsidR="00B97540" w:rsidRDefault="00B97540" w:rsidP="00B97540">
                            <w:pPr>
                              <w:jc w:val="center"/>
                            </w:pPr>
                            <w:r>
                              <w:rPr>
                                <w:rFonts w:ascii="Roboto" w:eastAsia="Roboto" w:hAnsi="Roboto" w:cs="Roboto"/>
                                <w:color w:val="000000" w:themeColor="dark1"/>
                                <w:sz w:val="20"/>
                                <w:szCs w:val="20"/>
                                <w:lang w:val="en-US"/>
                              </w:rPr>
                              <w:t>Biodegradable polymeric materials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E5E8D3" wp14:editId="5221994E">
                      <wp:simplePos x="0" y="0"/>
                      <wp:positionH relativeFrom="column">
                        <wp:posOffset>3384868</wp:posOffset>
                      </wp:positionH>
                      <wp:positionV relativeFrom="paragraph">
                        <wp:posOffset>1008062</wp:posOffset>
                      </wp:positionV>
                      <wp:extent cx="509700" cy="1763700"/>
                      <wp:effectExtent l="1587" t="0" r="25718" b="25717"/>
                      <wp:wrapNone/>
                      <wp:docPr id="122" name="Google Shape;122;p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-5400000" flipH="1">
                                <a:off x="0" y="0"/>
                                <a:ext cx="509700" cy="1763700"/>
                              </a:xfrm>
                              <a:prstGeom prst="bentConnector3">
                                <a:avLst>
                                  <a:gd name="adj1" fmla="val 50001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C2C2C2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1FF048A" id="Google Shape;122;p5" o:spid="_x0000_s1026" type="#_x0000_t34" style="position:absolute;margin-left:266.55pt;margin-top:79.35pt;width:40.15pt;height:138.85pt;rotation:9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" strokecolor="#c2c2c2" strokeweight="1.5pt">
                      <v:stroke startarrowwidth="narrow" startarrowlength="short" endarrowwidth="narrow" endarrowlength="short" miterlimit="5243f"/>
                    </v:shape>
                  </w:pict>
                </mc:Fallback>
              </mc:AlternateContent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9960FE" wp14:editId="222A942B">
                      <wp:simplePos x="0" y="0"/>
                      <wp:positionH relativeFrom="column">
                        <wp:posOffset>2757805</wp:posOffset>
                      </wp:positionH>
                      <wp:positionV relativeFrom="paragraph">
                        <wp:posOffset>373380</wp:posOffset>
                      </wp:positionV>
                      <wp:extent cx="0" cy="264900"/>
                      <wp:effectExtent l="0" t="0" r="38100" b="20955"/>
                      <wp:wrapNone/>
                      <wp:docPr id="123" name="Google Shape;123;p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5A404D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oogle Shape;123;p5" o:spid="_x0000_s1026" type="#_x0000_t32" style="position:absolute;margin-left:217.15pt;margin-top:29.4pt;width:0;height:2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" strokecolor="#1f497d [3202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3DD55D" wp14:editId="1A2F442D">
                      <wp:simplePos x="0" y="0"/>
                      <wp:positionH relativeFrom="column">
                        <wp:posOffset>2757805</wp:posOffset>
                      </wp:positionH>
                      <wp:positionV relativeFrom="paragraph">
                        <wp:posOffset>1004570</wp:posOffset>
                      </wp:positionV>
                      <wp:extent cx="0" cy="264900"/>
                      <wp:effectExtent l="0" t="0" r="38100" b="20955"/>
                      <wp:wrapNone/>
                      <wp:docPr id="124" name="Google Shape;124;p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95EDB5A" id="Google Shape;124;p5" o:spid="_x0000_s1026" type="#_x0000_t32" style="position:absolute;margin-left:217.15pt;margin-top:79.1pt;width:0;height:2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" strokecolor="#1f497d [3202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803138" wp14:editId="38ECE5DF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3485515</wp:posOffset>
                      </wp:positionV>
                      <wp:extent cx="1764665" cy="1123950"/>
                      <wp:effectExtent l="0" t="0" r="26035" b="19050"/>
                      <wp:wrapNone/>
                      <wp:docPr id="125" name="Google Shape;125;p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665" cy="1123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A72A1E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97540" w:rsidRDefault="00B97540" w:rsidP="00B9754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A72A1E"/>
                                      <w:sz w:val="20"/>
                                      <w:szCs w:val="20"/>
                                      <w:lang w:val="en-US"/>
                                    </w:rPr>
                                    <w:t>Application</w:t>
                                  </w:r>
                                </w:p>
                                <w:p w:rsidR="00B97540" w:rsidRDefault="00B97540" w:rsidP="00B975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000000" w:themeColor="dark1"/>
                                      <w:sz w:val="20"/>
                                      <w:szCs w:val="20"/>
                                      <w:lang w:val="en-US"/>
                                    </w:rPr>
                                    <w:t>3D printing, flament, extruder, membrane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8803138" id="Google Shape;125;p5" o:spid="_x0000_s1031" type="#_x0000_t202" style="position:absolute;left:0;text-align:left;margin-left:147.45pt;margin-top:274.45pt;width:138.95pt;height:8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" filled="f" strokecolor="#a72a1e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B97540" w:rsidRDefault="00B97540" w:rsidP="00B975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A72A1E"/>
                                <w:sz w:val="20"/>
                                <w:szCs w:val="20"/>
                                <w:lang w:val="en-US"/>
                              </w:rPr>
                              <w:t>Application</w:t>
                            </w:r>
                          </w:p>
                          <w:p w:rsidR="00B97540" w:rsidRDefault="00B97540" w:rsidP="00B97540">
                            <w:pPr>
                              <w:jc w:val="center"/>
                            </w:pPr>
                            <w:r>
                              <w:rPr>
                                <w:rFonts w:ascii="Roboto" w:eastAsia="Roboto" w:hAnsi="Roboto" w:cs="Roboto"/>
                                <w:color w:val="000000" w:themeColor="dark1"/>
                                <w:sz w:val="20"/>
                                <w:szCs w:val="20"/>
                                <w:lang w:val="en-US"/>
                              </w:rPr>
                              <w:t>3D printing, flament, extruder, membrane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w:drawing>
                <wp:anchor distT="0" distB="0" distL="114300" distR="114300" simplePos="0" relativeHeight="251677696" behindDoc="0" locked="0" layoutInCell="1" allowOverlap="1" wp14:anchorId="474B0A3A" wp14:editId="24D4269E">
                  <wp:simplePos x="0" y="0"/>
                  <wp:positionH relativeFrom="column">
                    <wp:posOffset>3709035</wp:posOffset>
                  </wp:positionH>
                  <wp:positionV relativeFrom="paragraph">
                    <wp:posOffset>7620</wp:posOffset>
                  </wp:positionV>
                  <wp:extent cx="776079" cy="366300"/>
                  <wp:effectExtent l="0" t="0" r="5080" b="0"/>
                  <wp:wrapNone/>
                  <wp:docPr id="127" name="Google Shape;127;p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Google Shape;127;p5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76079" cy="36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w:drawing>
                <wp:anchor distT="0" distB="0" distL="114300" distR="114300" simplePos="0" relativeHeight="251678720" behindDoc="0" locked="0" layoutInCell="1" allowOverlap="1" wp14:anchorId="45501600" wp14:editId="2C68D332">
                  <wp:simplePos x="0" y="0"/>
                  <wp:positionH relativeFrom="column">
                    <wp:posOffset>3709035</wp:posOffset>
                  </wp:positionH>
                  <wp:positionV relativeFrom="paragraph">
                    <wp:posOffset>638175</wp:posOffset>
                  </wp:positionV>
                  <wp:extent cx="776079" cy="366300"/>
                  <wp:effectExtent l="0" t="0" r="5080" b="0"/>
                  <wp:wrapNone/>
                  <wp:docPr id="128" name="Google Shape;128;p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Google Shape;128;p5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76079" cy="36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w:drawing>
                <wp:anchor distT="0" distB="0" distL="114300" distR="114300" simplePos="0" relativeHeight="251679744" behindDoc="0" locked="0" layoutInCell="1" allowOverlap="1" wp14:anchorId="22DB1A77" wp14:editId="4A92FE3A">
                  <wp:simplePos x="0" y="0"/>
                  <wp:positionH relativeFrom="column">
                    <wp:posOffset>3709035</wp:posOffset>
                  </wp:positionH>
                  <wp:positionV relativeFrom="paragraph">
                    <wp:posOffset>1262380</wp:posOffset>
                  </wp:positionV>
                  <wp:extent cx="776079" cy="366300"/>
                  <wp:effectExtent l="0" t="0" r="5080" b="0"/>
                  <wp:wrapNone/>
                  <wp:docPr id="129" name="Google Shape;129;p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Google Shape;129;p5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76079" cy="36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4B76D9" wp14:editId="591B42AA">
                      <wp:simplePos x="0" y="0"/>
                      <wp:positionH relativeFrom="column">
                        <wp:posOffset>1714183</wp:posOffset>
                      </wp:positionH>
                      <wp:positionV relativeFrom="paragraph">
                        <wp:posOffset>2438082</wp:posOffset>
                      </wp:positionV>
                      <wp:extent cx="323100" cy="1764900"/>
                      <wp:effectExtent l="2857" t="0" r="23178" b="23177"/>
                      <wp:wrapNone/>
                      <wp:docPr id="130" name="Google Shape;130;p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-5400000" flipH="1">
                                <a:off x="0" y="0"/>
                                <a:ext cx="323100" cy="1764900"/>
                              </a:xfrm>
                              <a:prstGeom prst="bentConnector3">
                                <a:avLst>
                                  <a:gd name="adj1" fmla="val 50004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dk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E3FBA78" id="Google Shape;130;p5" o:spid="_x0000_s1026" type="#_x0000_t34" style="position:absolute;margin-left:135pt;margin-top:191.95pt;width:25.45pt;height:138.95pt;rotation:9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" adj="10801" strokecolor="#1f497d [3202]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  <w:r w:rsidRPr="00907F86">
              <w:rPr>
                <w:rFonts w:cstheme="minorHAnsi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E57432C" wp14:editId="74B8DB2E">
                      <wp:simplePos x="0" y="0"/>
                      <wp:positionH relativeFrom="column">
                        <wp:posOffset>3478213</wp:posOffset>
                      </wp:positionH>
                      <wp:positionV relativeFrom="paragraph">
                        <wp:posOffset>2438717</wp:posOffset>
                      </wp:positionV>
                      <wp:extent cx="323100" cy="1763400"/>
                      <wp:effectExtent l="3492" t="0" r="23813" b="23812"/>
                      <wp:wrapNone/>
                      <wp:docPr id="131" name="Google Shape;131;p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23100" cy="1763400"/>
                              </a:xfrm>
                              <a:prstGeom prst="bentConnector3">
                                <a:avLst>
                                  <a:gd name="adj1" fmla="val 50004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dk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F876854" id="Google Shape;131;p5" o:spid="_x0000_s1026" type="#_x0000_t34" style="position:absolute;margin-left:273.9pt;margin-top:192pt;width:25.45pt;height:138.85pt;rotation: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" adj="10801" strokecolor="#1f497d [3202]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:rsidR="005C5AED" w:rsidRPr="005C5AED" w:rsidRDefault="005C5AED" w:rsidP="00753261">
            <w:pPr>
              <w:ind w:left="26"/>
              <w:jc w:val="left"/>
              <w:rPr>
                <w:rFonts w:cstheme="minorHAnsi"/>
                <w:sz w:val="24"/>
              </w:rPr>
            </w:pPr>
          </w:p>
        </w:tc>
      </w:tr>
    </w:tbl>
    <w:p w:rsidR="005C5AED" w:rsidRPr="00B5746F" w:rsidRDefault="005C5AED" w:rsidP="005C5AED">
      <w:pPr>
        <w:rPr>
          <w:rFonts w:ascii="Tahoma" w:hAnsi="Tahoma" w:cs="Tahoma"/>
          <w:sz w:val="24"/>
          <w:lang w:val="en-US"/>
        </w:rPr>
      </w:pPr>
    </w:p>
    <w:p w:rsidR="005C5AED" w:rsidRPr="005C5AED" w:rsidRDefault="005C5AED" w:rsidP="005C5AED">
      <w:pPr>
        <w:rPr>
          <w:lang w:val="en-US"/>
        </w:rPr>
      </w:pPr>
      <w:r w:rsidRPr="005C5AED">
        <w:rPr>
          <w:rFonts w:cstheme="minorHAnsi"/>
          <w:b/>
          <w:sz w:val="24"/>
          <w:lang w:val="en-US"/>
        </w:rPr>
        <w:t xml:space="preserve">Deadline for Partner Search: </w:t>
      </w:r>
      <w:r w:rsidR="00B97540">
        <w:rPr>
          <w:rFonts w:cstheme="minorHAnsi"/>
          <w:b/>
          <w:sz w:val="24"/>
          <w:lang w:val="en-US"/>
        </w:rPr>
        <w:t>0</w:t>
      </w:r>
      <w:r w:rsidR="00E25319">
        <w:rPr>
          <w:rFonts w:cstheme="minorHAnsi"/>
          <w:b/>
          <w:sz w:val="24"/>
          <w:lang w:val="en-US"/>
        </w:rPr>
        <w:t>5</w:t>
      </w:r>
      <w:r w:rsidR="00B97540">
        <w:rPr>
          <w:rFonts w:cstheme="minorHAnsi"/>
          <w:b/>
          <w:sz w:val="24"/>
          <w:lang w:val="en-US"/>
        </w:rPr>
        <w:t>.11.2019</w:t>
      </w:r>
    </w:p>
    <w:sectPr w:rsidR="005C5AED" w:rsidRPr="005C5AED" w:rsidSect="0023606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44" w:rsidRDefault="00A67044" w:rsidP="009F51A4">
      <w:pPr>
        <w:spacing w:after="0" w:line="240" w:lineRule="auto"/>
      </w:pPr>
      <w:r>
        <w:separator/>
      </w:r>
    </w:p>
  </w:endnote>
  <w:endnote w:type="continuationSeparator" w:id="0">
    <w:p w:rsidR="00A67044" w:rsidRDefault="00A67044" w:rsidP="009F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C8" w:rsidRDefault="008869C8">
    <w:pPr>
      <w:pStyle w:val="Piedepgina"/>
    </w:pPr>
  </w:p>
  <w:p w:rsidR="008869C8" w:rsidRDefault="008869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44" w:rsidRDefault="00A67044" w:rsidP="009F51A4">
      <w:pPr>
        <w:spacing w:after="0" w:line="240" w:lineRule="auto"/>
      </w:pPr>
      <w:r>
        <w:separator/>
      </w:r>
    </w:p>
  </w:footnote>
  <w:footnote w:type="continuationSeparator" w:id="0">
    <w:p w:rsidR="00A67044" w:rsidRDefault="00A67044" w:rsidP="009F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C8" w:rsidRDefault="005E638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1799" o:spid="_x0000_s2050" type="#_x0000_t136" style="position:absolute;margin-left:0;margin-top:0;width:509.4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icina Eureka Españ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34" w:type="dxa"/>
      <w:tblLook w:val="01E0" w:firstRow="1" w:lastRow="1" w:firstColumn="1" w:lastColumn="1" w:noHBand="0" w:noVBand="0"/>
    </w:tblPr>
    <w:tblGrid>
      <w:gridCol w:w="3951"/>
      <w:gridCol w:w="4802"/>
      <w:gridCol w:w="762"/>
    </w:tblGrid>
    <w:tr w:rsidR="00D60007" w:rsidTr="00D60007">
      <w:tc>
        <w:tcPr>
          <w:tcW w:w="3951" w:type="dxa"/>
        </w:tcPr>
        <w:p w:rsidR="00D60007" w:rsidRDefault="005A5DA2">
          <w:pPr>
            <w:pStyle w:val="Encabezado"/>
            <w:jc w:val="right"/>
          </w:pPr>
          <w:r>
            <w:rPr>
              <w:rFonts w:hint="eastAsia"/>
              <w:noProof/>
              <w:sz w:val="40"/>
              <w:lang w:eastAsia="es-ES"/>
            </w:rPr>
            <w:drawing>
              <wp:anchor distT="0" distB="0" distL="114300" distR="114300" simplePos="0" relativeHeight="251665408" behindDoc="0" locked="0" layoutInCell="1" allowOverlap="1" wp14:anchorId="6923797B" wp14:editId="10F85461">
                <wp:simplePos x="0" y="0"/>
                <wp:positionH relativeFrom="column">
                  <wp:posOffset>3451225</wp:posOffset>
                </wp:positionH>
                <wp:positionV relativeFrom="paragraph">
                  <wp:posOffset>-93980</wp:posOffset>
                </wp:positionV>
                <wp:extent cx="618490" cy="504190"/>
                <wp:effectExtent l="0" t="0" r="0" b="0"/>
                <wp:wrapNone/>
                <wp:docPr id="5" name="그림 6" descr="http://www.prothix.com/uploads/Image/Eurostars_Colour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prothix.com/uploads/Image/Eurostars_Colour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849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eastAsia"/>
              <w:noProof/>
              <w:sz w:val="40"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3A0CE9B8" wp14:editId="1C6EFE6E">
                <wp:simplePos x="0" y="0"/>
                <wp:positionH relativeFrom="column">
                  <wp:posOffset>2621915</wp:posOffset>
                </wp:positionH>
                <wp:positionV relativeFrom="paragraph">
                  <wp:posOffset>-236220</wp:posOffset>
                </wp:positionV>
                <wp:extent cx="761523" cy="812292"/>
                <wp:effectExtent l="0" t="0" r="635" b="6985"/>
                <wp:wrapNone/>
                <wp:docPr id="4" name="그림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exeq.eu/en/images/Programy%20EURE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523" cy="8122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F2108">
            <w:rPr>
              <w:noProof/>
              <w:lang w:eastAsia="es-ES"/>
            </w:rPr>
            <w:drawing>
              <wp:inline distT="0" distB="0" distL="0" distR="0" wp14:anchorId="68831F95" wp14:editId="095F97A2">
                <wp:extent cx="2240280" cy="354395"/>
                <wp:effectExtent l="0" t="0" r="7620" b="7620"/>
                <wp:docPr id="2" name="Imagen 2" descr="C:\Users\jsp\Desktop\Logo CDT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sp\Desktop\Logo CDT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0280" cy="35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2" w:type="dxa"/>
          <w:tcBorders>
            <w:left w:val="nil"/>
            <w:right w:val="single" w:sz="6" w:space="0" w:color="000000" w:themeColor="text1"/>
          </w:tcBorders>
        </w:tcPr>
        <w:sdt>
          <w:sdtPr>
            <w:rPr>
              <w:b/>
              <w:lang w:val="en-US"/>
            </w:rPr>
            <w:alias w:val="Compañía"/>
            <w:id w:val="78735422"/>
            <w:placeholder>
              <w:docPart w:val="2BFFC14C60FE47F8AC9B976636E979D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D60007" w:rsidRPr="005C5AED" w:rsidRDefault="005C5AED">
              <w:pPr>
                <w:pStyle w:val="Encabezado"/>
                <w:jc w:val="right"/>
                <w:rPr>
                  <w:b/>
                  <w:lang w:val="en-US"/>
                </w:rPr>
              </w:pPr>
              <w:r w:rsidRPr="005C5AED">
                <w:rPr>
                  <w:b/>
                  <w:lang w:val="en-US"/>
                </w:rPr>
                <w:t>Eureka-Eurostars</w:t>
              </w:r>
            </w:p>
          </w:sdtContent>
        </w:sdt>
        <w:sdt>
          <w:sdtPr>
            <w:rPr>
              <w:b/>
              <w:bCs/>
              <w:lang w:val="en-US"/>
            </w:rPr>
            <w:alias w:val="Título"/>
            <w:id w:val="78735415"/>
            <w:placeholder>
              <w:docPart w:val="5F72946587FC4602BC23B25C877622E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D60007" w:rsidRPr="005C5AED" w:rsidRDefault="005C5AED" w:rsidP="005C5AED">
              <w:pPr>
                <w:pStyle w:val="Encabezado"/>
                <w:jc w:val="right"/>
                <w:rPr>
                  <w:b/>
                  <w:bCs/>
                  <w:lang w:val="en-US"/>
                </w:rPr>
              </w:pPr>
              <w:r w:rsidRPr="005C5AED">
                <w:rPr>
                  <w:b/>
                  <w:bCs/>
                  <w:lang w:val="en-US"/>
                </w:rPr>
                <w:t>Partner search form</w:t>
              </w:r>
            </w:p>
          </w:sdtContent>
        </w:sdt>
      </w:tc>
      <w:tc>
        <w:tcPr>
          <w:tcW w:w="762" w:type="dxa"/>
          <w:tcBorders>
            <w:left w:val="single" w:sz="6" w:space="0" w:color="000000" w:themeColor="text1"/>
          </w:tcBorders>
        </w:tcPr>
        <w:p w:rsidR="00D60007" w:rsidRDefault="00E07EC9">
          <w:pPr>
            <w:pStyle w:val="Encabezado"/>
            <w:rPr>
              <w:b/>
              <w:bCs/>
            </w:rPr>
          </w:pPr>
          <w:r>
            <w:fldChar w:fldCharType="begin"/>
          </w:r>
          <w:r w:rsidR="00D60007">
            <w:instrText>PAGE   \* MERGEFORMAT</w:instrText>
          </w:r>
          <w:r>
            <w:fldChar w:fldCharType="separate"/>
          </w:r>
          <w:r w:rsidR="005E6386">
            <w:rPr>
              <w:noProof/>
            </w:rPr>
            <w:t>2</w:t>
          </w:r>
          <w:r>
            <w:fldChar w:fldCharType="end"/>
          </w:r>
        </w:p>
      </w:tc>
    </w:tr>
  </w:tbl>
  <w:p w:rsidR="00D60007" w:rsidRDefault="00D60007">
    <w:pPr>
      <w:pStyle w:val="Encabezado"/>
    </w:pPr>
  </w:p>
  <w:p w:rsidR="008869C8" w:rsidRDefault="008869C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C8" w:rsidRDefault="005E638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1798" o:spid="_x0000_s2049" type="#_x0000_t136" style="position:absolute;margin-left:0;margin-top:0;width:509.4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icina Eureka Españ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CD9"/>
    <w:multiLevelType w:val="hybridMultilevel"/>
    <w:tmpl w:val="0CCE7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A18F7"/>
    <w:multiLevelType w:val="hybridMultilevel"/>
    <w:tmpl w:val="96604C14"/>
    <w:lvl w:ilvl="0" w:tplc="2CA0791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2CA07912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E6802CA"/>
    <w:multiLevelType w:val="hybridMultilevel"/>
    <w:tmpl w:val="1BB41484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54B4C"/>
    <w:multiLevelType w:val="hybridMultilevel"/>
    <w:tmpl w:val="67F49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D2C34"/>
    <w:multiLevelType w:val="hybridMultilevel"/>
    <w:tmpl w:val="448C3264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24858"/>
    <w:multiLevelType w:val="hybridMultilevel"/>
    <w:tmpl w:val="3076A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A4"/>
    <w:rsid w:val="000131A6"/>
    <w:rsid w:val="00024DCF"/>
    <w:rsid w:val="0002560C"/>
    <w:rsid w:val="00050CBC"/>
    <w:rsid w:val="00057833"/>
    <w:rsid w:val="000D078A"/>
    <w:rsid w:val="000D51B2"/>
    <w:rsid w:val="00114B38"/>
    <w:rsid w:val="001352E3"/>
    <w:rsid w:val="00170873"/>
    <w:rsid w:val="0017557E"/>
    <w:rsid w:val="001A013E"/>
    <w:rsid w:val="001A1D32"/>
    <w:rsid w:val="001C2E19"/>
    <w:rsid w:val="001F1B90"/>
    <w:rsid w:val="001F6CBE"/>
    <w:rsid w:val="0023353C"/>
    <w:rsid w:val="00236064"/>
    <w:rsid w:val="00273D92"/>
    <w:rsid w:val="002A5E52"/>
    <w:rsid w:val="002B2FAC"/>
    <w:rsid w:val="002E4621"/>
    <w:rsid w:val="00315D15"/>
    <w:rsid w:val="00347811"/>
    <w:rsid w:val="003746CC"/>
    <w:rsid w:val="00382F5D"/>
    <w:rsid w:val="003A3E17"/>
    <w:rsid w:val="003F2108"/>
    <w:rsid w:val="004169A9"/>
    <w:rsid w:val="00425B93"/>
    <w:rsid w:val="0044054E"/>
    <w:rsid w:val="00440E9A"/>
    <w:rsid w:val="00441BB4"/>
    <w:rsid w:val="00454D4F"/>
    <w:rsid w:val="00460A77"/>
    <w:rsid w:val="0047296C"/>
    <w:rsid w:val="00480F20"/>
    <w:rsid w:val="004C50CE"/>
    <w:rsid w:val="004C6C3D"/>
    <w:rsid w:val="004C77C6"/>
    <w:rsid w:val="004F2C98"/>
    <w:rsid w:val="00527AC2"/>
    <w:rsid w:val="00545F1A"/>
    <w:rsid w:val="005571CA"/>
    <w:rsid w:val="005937D7"/>
    <w:rsid w:val="005A0E91"/>
    <w:rsid w:val="005A5DA2"/>
    <w:rsid w:val="005B17AE"/>
    <w:rsid w:val="005C5AED"/>
    <w:rsid w:val="005D1472"/>
    <w:rsid w:val="005E6386"/>
    <w:rsid w:val="005F11D4"/>
    <w:rsid w:val="00606405"/>
    <w:rsid w:val="00615F5D"/>
    <w:rsid w:val="0062348C"/>
    <w:rsid w:val="00626AC8"/>
    <w:rsid w:val="006604FC"/>
    <w:rsid w:val="0068380A"/>
    <w:rsid w:val="0069074F"/>
    <w:rsid w:val="006D6059"/>
    <w:rsid w:val="006E1556"/>
    <w:rsid w:val="006E1643"/>
    <w:rsid w:val="006E5287"/>
    <w:rsid w:val="006F0C8B"/>
    <w:rsid w:val="006F537E"/>
    <w:rsid w:val="00705D54"/>
    <w:rsid w:val="007147C8"/>
    <w:rsid w:val="007628A9"/>
    <w:rsid w:val="00770A90"/>
    <w:rsid w:val="0078590D"/>
    <w:rsid w:val="007C2762"/>
    <w:rsid w:val="007C486B"/>
    <w:rsid w:val="007C60A3"/>
    <w:rsid w:val="007D3698"/>
    <w:rsid w:val="007F796C"/>
    <w:rsid w:val="008634D2"/>
    <w:rsid w:val="0087487B"/>
    <w:rsid w:val="00883A99"/>
    <w:rsid w:val="008869C8"/>
    <w:rsid w:val="008B2DB1"/>
    <w:rsid w:val="008D2083"/>
    <w:rsid w:val="008E03F4"/>
    <w:rsid w:val="008F0405"/>
    <w:rsid w:val="008F23F2"/>
    <w:rsid w:val="00907F86"/>
    <w:rsid w:val="0092596C"/>
    <w:rsid w:val="00934631"/>
    <w:rsid w:val="00942BAD"/>
    <w:rsid w:val="009636E2"/>
    <w:rsid w:val="0098663A"/>
    <w:rsid w:val="00993BA4"/>
    <w:rsid w:val="009B3FC6"/>
    <w:rsid w:val="009C313F"/>
    <w:rsid w:val="009C5CB8"/>
    <w:rsid w:val="009D7BB0"/>
    <w:rsid w:val="009F51A4"/>
    <w:rsid w:val="00A0483D"/>
    <w:rsid w:val="00A07E5E"/>
    <w:rsid w:val="00A1484A"/>
    <w:rsid w:val="00A224CB"/>
    <w:rsid w:val="00A67044"/>
    <w:rsid w:val="00A737D0"/>
    <w:rsid w:val="00A92F7C"/>
    <w:rsid w:val="00A96A4B"/>
    <w:rsid w:val="00B31CA7"/>
    <w:rsid w:val="00B35C3D"/>
    <w:rsid w:val="00B45F78"/>
    <w:rsid w:val="00B5746F"/>
    <w:rsid w:val="00B72A91"/>
    <w:rsid w:val="00B773B2"/>
    <w:rsid w:val="00B82092"/>
    <w:rsid w:val="00B82F14"/>
    <w:rsid w:val="00B97540"/>
    <w:rsid w:val="00BA1302"/>
    <w:rsid w:val="00BC17BF"/>
    <w:rsid w:val="00BD561F"/>
    <w:rsid w:val="00BD62AC"/>
    <w:rsid w:val="00BF17AE"/>
    <w:rsid w:val="00C6675E"/>
    <w:rsid w:val="00C77A42"/>
    <w:rsid w:val="00CC27CC"/>
    <w:rsid w:val="00CD533E"/>
    <w:rsid w:val="00CE6D01"/>
    <w:rsid w:val="00D46502"/>
    <w:rsid w:val="00D60007"/>
    <w:rsid w:val="00D64546"/>
    <w:rsid w:val="00D64B96"/>
    <w:rsid w:val="00D674B9"/>
    <w:rsid w:val="00DA7D73"/>
    <w:rsid w:val="00DB614B"/>
    <w:rsid w:val="00DD504F"/>
    <w:rsid w:val="00E03E6D"/>
    <w:rsid w:val="00E05AAB"/>
    <w:rsid w:val="00E07EC9"/>
    <w:rsid w:val="00E25319"/>
    <w:rsid w:val="00E34BA7"/>
    <w:rsid w:val="00E40235"/>
    <w:rsid w:val="00E6789B"/>
    <w:rsid w:val="00E82BAD"/>
    <w:rsid w:val="00E969B1"/>
    <w:rsid w:val="00EC4ECA"/>
    <w:rsid w:val="00EE32A6"/>
    <w:rsid w:val="00EF74F0"/>
    <w:rsid w:val="00EF76C6"/>
    <w:rsid w:val="00F072D6"/>
    <w:rsid w:val="00F128A7"/>
    <w:rsid w:val="00F7183C"/>
    <w:rsid w:val="00F7252C"/>
    <w:rsid w:val="00F9383D"/>
    <w:rsid w:val="00FC4D6C"/>
    <w:rsid w:val="00FD219F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69A9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5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5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1A4"/>
  </w:style>
  <w:style w:type="paragraph" w:styleId="Piedepgina">
    <w:name w:val="footer"/>
    <w:basedOn w:val="Normal"/>
    <w:link w:val="PiedepginaCar"/>
    <w:uiPriority w:val="99"/>
    <w:unhideWhenUsed/>
    <w:rsid w:val="009F5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1A4"/>
  </w:style>
  <w:style w:type="paragraph" w:styleId="Textodeglobo">
    <w:name w:val="Balloon Text"/>
    <w:basedOn w:val="Normal"/>
    <w:link w:val="TextodegloboCar"/>
    <w:uiPriority w:val="99"/>
    <w:semiHidden/>
    <w:unhideWhenUsed/>
    <w:rsid w:val="009F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1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596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16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25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B35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5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B45F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8F23F2"/>
    <w:rPr>
      <w:strike w:val="0"/>
      <w:dstrike w:val="0"/>
      <w:color w:val="669900"/>
      <w:u w:val="none"/>
      <w:effect w:val="none"/>
    </w:rPr>
  </w:style>
  <w:style w:type="table" w:styleId="Tablaconcuadrcula">
    <w:name w:val="Table Grid"/>
    <w:basedOn w:val="Tablanormal"/>
    <w:uiPriority w:val="59"/>
    <w:rsid w:val="005C5AED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2348C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28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69A9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5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5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1A4"/>
  </w:style>
  <w:style w:type="paragraph" w:styleId="Piedepgina">
    <w:name w:val="footer"/>
    <w:basedOn w:val="Normal"/>
    <w:link w:val="PiedepginaCar"/>
    <w:uiPriority w:val="99"/>
    <w:unhideWhenUsed/>
    <w:rsid w:val="009F5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1A4"/>
  </w:style>
  <w:style w:type="paragraph" w:styleId="Textodeglobo">
    <w:name w:val="Balloon Text"/>
    <w:basedOn w:val="Normal"/>
    <w:link w:val="TextodegloboCar"/>
    <w:uiPriority w:val="99"/>
    <w:semiHidden/>
    <w:unhideWhenUsed/>
    <w:rsid w:val="009F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1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596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16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25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B35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5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B45F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8F23F2"/>
    <w:rPr>
      <w:strike w:val="0"/>
      <w:dstrike w:val="0"/>
      <w:color w:val="669900"/>
      <w:u w:val="none"/>
      <w:effect w:val="none"/>
    </w:rPr>
  </w:style>
  <w:style w:type="table" w:styleId="Tablaconcuadrcula">
    <w:name w:val="Table Grid"/>
    <w:basedOn w:val="Tablanormal"/>
    <w:uiPriority w:val="59"/>
    <w:rsid w:val="005C5AED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2348C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2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baran.oneren@koruma.com.t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FFC14C60FE47F8AC9B976636E9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8130-2D40-454B-A43E-17595DD37320}"/>
      </w:docPartPr>
      <w:docPartBody>
        <w:p w:rsidR="00692B39" w:rsidRDefault="001B4D85" w:rsidP="001B4D85">
          <w:pPr>
            <w:pStyle w:val="2BFFC14C60FE47F8AC9B976636E979DB"/>
          </w:pPr>
          <w:r>
            <w:t>[Escriba el nombre de la compañía]</w:t>
          </w:r>
        </w:p>
      </w:docPartBody>
    </w:docPart>
    <w:docPart>
      <w:docPartPr>
        <w:name w:val="5F72946587FC4602BC23B25C8776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A3A3B-3251-4A47-89E5-34B492C8AE76}"/>
      </w:docPartPr>
      <w:docPartBody>
        <w:p w:rsidR="00692B39" w:rsidRDefault="001B4D85" w:rsidP="001B4D85">
          <w:pPr>
            <w:pStyle w:val="5F72946587FC4602BC23B25C877622EB"/>
          </w:pPr>
          <w:r>
            <w:rPr>
              <w:b/>
              <w:bCs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1811"/>
    <w:rsid w:val="001B4D85"/>
    <w:rsid w:val="001C44EE"/>
    <w:rsid w:val="00351250"/>
    <w:rsid w:val="0043542F"/>
    <w:rsid w:val="004A7708"/>
    <w:rsid w:val="00594CBA"/>
    <w:rsid w:val="005F7F5F"/>
    <w:rsid w:val="006361C8"/>
    <w:rsid w:val="00692B39"/>
    <w:rsid w:val="008464E4"/>
    <w:rsid w:val="008D694D"/>
    <w:rsid w:val="009010D2"/>
    <w:rsid w:val="00A02400"/>
    <w:rsid w:val="00A6465E"/>
    <w:rsid w:val="00AF7AF2"/>
    <w:rsid w:val="00B71811"/>
    <w:rsid w:val="00CF029A"/>
    <w:rsid w:val="00D111AC"/>
    <w:rsid w:val="00ED49E8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4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AD0326DDC44DF9BF4E28CDCE0EF943">
    <w:name w:val="C8AD0326DDC44DF9BF4E28CDCE0EF943"/>
    <w:rsid w:val="00B71811"/>
  </w:style>
  <w:style w:type="paragraph" w:customStyle="1" w:styleId="2737F4D7C7674806B35D3EADEA756F70">
    <w:name w:val="2737F4D7C7674806B35D3EADEA756F70"/>
    <w:rsid w:val="00B71811"/>
  </w:style>
  <w:style w:type="paragraph" w:customStyle="1" w:styleId="85BBB8BB442E4EBA9DB49808650E0883">
    <w:name w:val="85BBB8BB442E4EBA9DB49808650E0883"/>
    <w:rsid w:val="001B4D85"/>
  </w:style>
  <w:style w:type="paragraph" w:customStyle="1" w:styleId="C3016928A1E64A8CBADE6915C80A5E60">
    <w:name w:val="C3016928A1E64A8CBADE6915C80A5E60"/>
    <w:rsid w:val="001B4D85"/>
  </w:style>
  <w:style w:type="paragraph" w:customStyle="1" w:styleId="E7FD64C052EB458C9E27B88A7D4485F3">
    <w:name w:val="E7FD64C052EB458C9E27B88A7D4485F3"/>
    <w:rsid w:val="001B4D85"/>
  </w:style>
  <w:style w:type="paragraph" w:customStyle="1" w:styleId="E373F23C3C4C44A984654480DD7FBF4A">
    <w:name w:val="E373F23C3C4C44A984654480DD7FBF4A"/>
    <w:rsid w:val="001B4D85"/>
  </w:style>
  <w:style w:type="paragraph" w:customStyle="1" w:styleId="B419328C73C544129C96709CBA030792">
    <w:name w:val="B419328C73C544129C96709CBA030792"/>
    <w:rsid w:val="001B4D85"/>
  </w:style>
  <w:style w:type="paragraph" w:customStyle="1" w:styleId="8E7D2EA811DE449DB4DE855D35D0F15C">
    <w:name w:val="8E7D2EA811DE449DB4DE855D35D0F15C"/>
    <w:rsid w:val="001B4D85"/>
  </w:style>
  <w:style w:type="paragraph" w:customStyle="1" w:styleId="D6D93381BA7B4081BC9385FC2727697E">
    <w:name w:val="D6D93381BA7B4081BC9385FC2727697E"/>
    <w:rsid w:val="001B4D85"/>
  </w:style>
  <w:style w:type="paragraph" w:customStyle="1" w:styleId="AD8ED46B65D54C6282B06E70DE6A6EBA">
    <w:name w:val="AD8ED46B65D54C6282B06E70DE6A6EBA"/>
    <w:rsid w:val="001B4D85"/>
  </w:style>
  <w:style w:type="paragraph" w:customStyle="1" w:styleId="6242C73A626143969CE58D42B7DE89E8">
    <w:name w:val="6242C73A626143969CE58D42B7DE89E8"/>
    <w:rsid w:val="001B4D85"/>
  </w:style>
  <w:style w:type="paragraph" w:customStyle="1" w:styleId="9A4DA4A349F843209E0604CAC89C9A7B">
    <w:name w:val="9A4DA4A349F843209E0604CAC89C9A7B"/>
    <w:rsid w:val="001B4D85"/>
  </w:style>
  <w:style w:type="paragraph" w:customStyle="1" w:styleId="C713435EBBC0417086544C7C3E5EE5EC">
    <w:name w:val="C713435EBBC0417086544C7C3E5EE5EC"/>
    <w:rsid w:val="001B4D85"/>
  </w:style>
  <w:style w:type="paragraph" w:customStyle="1" w:styleId="5DA06701CFEE46E1908955064F44FF68">
    <w:name w:val="5DA06701CFEE46E1908955064F44FF68"/>
    <w:rsid w:val="001B4D85"/>
  </w:style>
  <w:style w:type="paragraph" w:customStyle="1" w:styleId="2BFFC14C60FE47F8AC9B976636E979DB">
    <w:name w:val="2BFFC14C60FE47F8AC9B976636E979DB"/>
    <w:rsid w:val="001B4D85"/>
  </w:style>
  <w:style w:type="paragraph" w:customStyle="1" w:styleId="5F72946587FC4602BC23B25C877622EB">
    <w:name w:val="5F72946587FC4602BC23B25C877622EB"/>
    <w:rsid w:val="001B4D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AEDAB6-0D98-437C-AC73-631CD85F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3678</Characters>
  <Application>Microsoft Office Word</Application>
  <DocSecurity>4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Partner search form</vt:lpstr>
      <vt:lpstr>Partner search form</vt:lpstr>
    </vt:vector>
  </TitlesOfParts>
  <Company>Eureka-Eurostars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2012-05-28T14:03:00.0000000Z</lastPrinted>
</coreProperties>
</file>